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B69" w:rsidRPr="00705FAA" w:rsidRDefault="00942B69" w:rsidP="00942B69">
      <w:pPr>
        <w:pStyle w:val="Picture"/>
      </w:pPr>
      <w:r w:rsidRPr="00705FAA">
        <w:rPr>
          <w:noProof/>
          <w:color w:val="002060"/>
          <w:sz w:val="40"/>
        </w:rPr>
        <w:drawing>
          <wp:inline distT="0" distB="0" distL="0" distR="0">
            <wp:extent cx="2638425" cy="457200"/>
            <wp:effectExtent l="0" t="0" r="9525" b="0"/>
            <wp:docPr id="15" name="Picture 15"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942B69" w:rsidRPr="00705FAA" w:rsidRDefault="00942B69" w:rsidP="00942B69">
      <w:pPr>
        <w:pStyle w:val="ActivitySection"/>
        <w:jc w:val="left"/>
        <w:rPr>
          <w:sz w:val="24"/>
          <w:szCs w:val="24"/>
        </w:rPr>
      </w:pPr>
      <w:r w:rsidRPr="00705FAA">
        <w:rPr>
          <w:color w:val="002B52"/>
          <w:sz w:val="40"/>
          <w:szCs w:val="40"/>
        </w:rPr>
        <w:t xml:space="preserve">Logger </w:t>
      </w:r>
      <w:r w:rsidR="00E57768" w:rsidRPr="00705FAA">
        <w:rPr>
          <w:i/>
          <w:color w:val="002B52"/>
          <w:sz w:val="40"/>
          <w:szCs w:val="40"/>
        </w:rPr>
        <w:t>Pro</w:t>
      </w:r>
      <w:r w:rsidR="000A75DD" w:rsidRPr="00705FAA">
        <w:rPr>
          <w:rFonts w:cs="Arial"/>
          <w:color w:val="002B52"/>
          <w:sz w:val="40"/>
          <w:szCs w:val="40"/>
          <w:vertAlign w:val="superscript"/>
        </w:rPr>
        <w:t xml:space="preserve">® </w:t>
      </w:r>
      <w:r w:rsidRPr="00705FAA">
        <w:rPr>
          <w:color w:val="002B52"/>
          <w:sz w:val="40"/>
          <w:szCs w:val="40"/>
        </w:rPr>
        <w:t>Resource Sheet</w:t>
      </w:r>
    </w:p>
    <w:p w:rsidR="00D253D2" w:rsidRPr="00705FAA" w:rsidRDefault="00D253D2" w:rsidP="00EE347E">
      <w:pPr>
        <w:jc w:val="left"/>
      </w:pPr>
    </w:p>
    <w:p w:rsidR="00F330ED" w:rsidRPr="00705FAA" w:rsidRDefault="00561756" w:rsidP="00F330ED">
      <w:pPr>
        <w:pStyle w:val="NoSpacing"/>
        <w:jc w:val="left"/>
      </w:pPr>
      <w:hyperlink w:anchor="_Entering_and_Editing" w:history="1">
        <w:r w:rsidR="00F330ED" w:rsidRPr="00705FAA">
          <w:rPr>
            <w:rStyle w:val="Hyperlink"/>
            <w:color w:val="auto"/>
          </w:rPr>
          <w:t>Entering and Editing Data</w:t>
        </w:r>
      </w:hyperlink>
    </w:p>
    <w:p w:rsidR="00F330ED" w:rsidRPr="00705FAA" w:rsidRDefault="00561756" w:rsidP="00F330ED">
      <w:pPr>
        <w:pStyle w:val="NoSpacing"/>
        <w:jc w:val="left"/>
      </w:pPr>
      <w:hyperlink w:anchor="_Data_Collection:" w:history="1">
        <w:r w:rsidR="00F330ED" w:rsidRPr="00705FAA">
          <w:rPr>
            <w:rStyle w:val="Hyperlink"/>
            <w:color w:val="auto"/>
          </w:rPr>
          <w:t>Data Collection</w:t>
        </w:r>
      </w:hyperlink>
    </w:p>
    <w:p w:rsidR="00F330ED" w:rsidRPr="00705FAA" w:rsidRDefault="00F330ED" w:rsidP="00F330ED">
      <w:pPr>
        <w:pStyle w:val="NoSpacing"/>
        <w:jc w:val="left"/>
      </w:pPr>
      <w:r w:rsidRPr="00705FAA">
        <w:tab/>
      </w:r>
      <w:hyperlink w:anchor="HowtoBegin" w:history="1">
        <w:r w:rsidRPr="00705FAA">
          <w:rPr>
            <w:rStyle w:val="Hyperlink"/>
            <w:color w:val="auto"/>
          </w:rPr>
          <w:t>How to Begin</w:t>
        </w:r>
      </w:hyperlink>
    </w:p>
    <w:p w:rsidR="00F330ED" w:rsidRPr="00705FAA" w:rsidRDefault="00F330ED" w:rsidP="00F330ED">
      <w:pPr>
        <w:pStyle w:val="NoSpacing"/>
        <w:jc w:val="left"/>
      </w:pPr>
      <w:r w:rsidRPr="00705FAA">
        <w:tab/>
      </w:r>
      <w:hyperlink w:anchor="StoreMultipleRuns" w:history="1">
        <w:r w:rsidRPr="00705FAA">
          <w:rPr>
            <w:rStyle w:val="Hyperlink"/>
            <w:color w:val="auto"/>
          </w:rPr>
          <w:t>How to Store Multiple Runs</w:t>
        </w:r>
      </w:hyperlink>
    </w:p>
    <w:p w:rsidR="00F330ED" w:rsidRPr="00705FAA" w:rsidRDefault="00561756" w:rsidP="00F330ED">
      <w:pPr>
        <w:pStyle w:val="NoSpacing"/>
        <w:jc w:val="left"/>
      </w:pPr>
      <w:hyperlink w:anchor="_Data_Analysis:" w:history="1">
        <w:r w:rsidR="00F330ED" w:rsidRPr="00705FAA">
          <w:rPr>
            <w:rStyle w:val="Hyperlink"/>
            <w:color w:val="auto"/>
          </w:rPr>
          <w:t>Data Analysis</w:t>
        </w:r>
      </w:hyperlink>
    </w:p>
    <w:p w:rsidR="00F330ED" w:rsidRPr="00705FAA" w:rsidRDefault="00F330ED" w:rsidP="00F330ED">
      <w:pPr>
        <w:pStyle w:val="NoSpacing"/>
        <w:jc w:val="left"/>
      </w:pPr>
      <w:r w:rsidRPr="00705FAA">
        <w:tab/>
      </w:r>
      <w:hyperlink w:anchor="ScaleaGraph" w:history="1">
        <w:r w:rsidRPr="00705FAA">
          <w:rPr>
            <w:rStyle w:val="Hyperlink"/>
            <w:color w:val="auto"/>
          </w:rPr>
          <w:t>How to Scale a Graph</w:t>
        </w:r>
      </w:hyperlink>
    </w:p>
    <w:p w:rsidR="00F330ED" w:rsidRPr="00705FAA" w:rsidRDefault="00561756" w:rsidP="00F330ED">
      <w:pPr>
        <w:pStyle w:val="NoSpacing"/>
        <w:ind w:firstLine="720"/>
        <w:jc w:val="left"/>
      </w:pPr>
      <w:hyperlink w:anchor="DetermineXandY" w:history="1">
        <w:r w:rsidR="00F330ED" w:rsidRPr="00705FAA">
          <w:rPr>
            <w:rStyle w:val="Hyperlink"/>
            <w:color w:val="auto"/>
          </w:rPr>
          <w:t>How to Determine the X- and Y- Data Points on a Graph</w:t>
        </w:r>
      </w:hyperlink>
    </w:p>
    <w:p w:rsidR="00F330ED" w:rsidRPr="00705FAA" w:rsidRDefault="00561756" w:rsidP="00F330ED">
      <w:pPr>
        <w:pStyle w:val="NoSpacing"/>
        <w:ind w:firstLine="720"/>
        <w:jc w:val="left"/>
      </w:pPr>
      <w:hyperlink w:anchor="PerformLinearFit" w:history="1">
        <w:r w:rsidR="00F330ED" w:rsidRPr="00705FAA">
          <w:rPr>
            <w:rStyle w:val="Hyperlink"/>
            <w:color w:val="auto"/>
          </w:rPr>
          <w:t xml:space="preserve">How to </w:t>
        </w:r>
        <w:r w:rsidR="004E5177" w:rsidRPr="00705FAA">
          <w:rPr>
            <w:rStyle w:val="Hyperlink"/>
            <w:color w:val="auto"/>
          </w:rPr>
          <w:t>P</w:t>
        </w:r>
        <w:r w:rsidR="00F330ED" w:rsidRPr="00705FAA">
          <w:rPr>
            <w:rStyle w:val="Hyperlink"/>
            <w:color w:val="auto"/>
          </w:rPr>
          <w:t>erform a Linear Fit</w:t>
        </w:r>
      </w:hyperlink>
    </w:p>
    <w:p w:rsidR="00F330ED" w:rsidRPr="00705FAA" w:rsidRDefault="00561756" w:rsidP="00F330ED">
      <w:pPr>
        <w:pStyle w:val="NoSpacing"/>
        <w:ind w:firstLine="720"/>
        <w:jc w:val="left"/>
      </w:pPr>
      <w:hyperlink w:anchor="IntegrateDataSet" w:history="1">
        <w:r w:rsidR="00F330ED" w:rsidRPr="00705FAA">
          <w:rPr>
            <w:rStyle w:val="Hyperlink"/>
            <w:color w:val="auto"/>
          </w:rPr>
          <w:t>How to Integrate a Data Set</w:t>
        </w:r>
      </w:hyperlink>
    </w:p>
    <w:p w:rsidR="00F330ED" w:rsidRPr="00705FAA" w:rsidRDefault="00561756" w:rsidP="00F330ED">
      <w:pPr>
        <w:pStyle w:val="NoSpacing"/>
        <w:jc w:val="left"/>
      </w:pPr>
      <w:hyperlink w:anchor="_Video_Function" w:history="1">
        <w:r w:rsidR="00F330ED" w:rsidRPr="00705FAA">
          <w:rPr>
            <w:rStyle w:val="Hyperlink"/>
            <w:color w:val="auto"/>
          </w:rPr>
          <w:t>Video Functions</w:t>
        </w:r>
      </w:hyperlink>
    </w:p>
    <w:p w:rsidR="00F330ED" w:rsidRPr="00705FAA" w:rsidRDefault="00561756" w:rsidP="00F330ED">
      <w:pPr>
        <w:pStyle w:val="NoSpacing"/>
        <w:ind w:firstLine="720"/>
        <w:jc w:val="left"/>
      </w:pPr>
      <w:hyperlink w:anchor="CaptureVideo" w:history="1">
        <w:r w:rsidR="00F330ED" w:rsidRPr="00705FAA">
          <w:rPr>
            <w:rStyle w:val="Hyperlink"/>
            <w:color w:val="auto"/>
          </w:rPr>
          <w:t>How to Capture Video</w:t>
        </w:r>
      </w:hyperlink>
    </w:p>
    <w:p w:rsidR="00F330ED" w:rsidRPr="00705FAA" w:rsidRDefault="00561756" w:rsidP="00F330ED">
      <w:pPr>
        <w:pStyle w:val="NoSpacing"/>
        <w:ind w:firstLine="720"/>
        <w:jc w:val="left"/>
      </w:pPr>
      <w:hyperlink w:anchor="SyncMoviestoExperiment" w:history="1">
        <w:r w:rsidR="00F330ED" w:rsidRPr="00705FAA">
          <w:rPr>
            <w:rStyle w:val="Hyperlink"/>
            <w:color w:val="auto"/>
          </w:rPr>
          <w:t>How to Sync</w:t>
        </w:r>
        <w:r w:rsidR="00A53855" w:rsidRPr="00705FAA">
          <w:rPr>
            <w:rStyle w:val="Hyperlink"/>
            <w:color w:val="auto"/>
          </w:rPr>
          <w:t xml:space="preserve"> </w:t>
        </w:r>
        <w:r w:rsidR="00F330ED" w:rsidRPr="00705FAA">
          <w:rPr>
            <w:rStyle w:val="Hyperlink"/>
            <w:color w:val="auto"/>
          </w:rPr>
          <w:t>Movies of Your Experiment to Your Data</w:t>
        </w:r>
      </w:hyperlink>
    </w:p>
    <w:p w:rsidR="00F330ED" w:rsidRPr="00705FAA" w:rsidRDefault="00561756" w:rsidP="00F330ED">
      <w:pPr>
        <w:pStyle w:val="NoSpacing"/>
        <w:ind w:firstLine="720"/>
        <w:jc w:val="left"/>
      </w:pPr>
      <w:hyperlink w:anchor="AnalyzeVideo" w:history="1">
        <w:r w:rsidR="00F330ED" w:rsidRPr="00705FAA">
          <w:rPr>
            <w:rStyle w:val="Hyperlink"/>
            <w:color w:val="auto"/>
          </w:rPr>
          <w:t>How to Analyze a Video</w:t>
        </w:r>
      </w:hyperlink>
    </w:p>
    <w:p w:rsidR="00F330ED" w:rsidRPr="00705FAA" w:rsidRDefault="00561756" w:rsidP="00F330ED">
      <w:pPr>
        <w:pStyle w:val="NoSpacing"/>
        <w:jc w:val="left"/>
      </w:pPr>
      <w:hyperlink w:anchor="_Menu_Options:" w:history="1">
        <w:r w:rsidR="00F330ED" w:rsidRPr="00705FAA">
          <w:rPr>
            <w:rStyle w:val="Hyperlink"/>
            <w:color w:val="auto"/>
          </w:rPr>
          <w:t>Menu Options</w:t>
        </w:r>
      </w:hyperlink>
    </w:p>
    <w:p w:rsidR="00F330ED" w:rsidRPr="00705FAA" w:rsidRDefault="00F330ED" w:rsidP="00F330ED">
      <w:pPr>
        <w:pStyle w:val="NoSpacing"/>
        <w:jc w:val="left"/>
      </w:pPr>
      <w:r w:rsidRPr="00705FAA">
        <w:tab/>
      </w:r>
      <w:hyperlink w:anchor="ExperimentMenu" w:history="1">
        <w:r w:rsidRPr="00705FAA">
          <w:rPr>
            <w:rStyle w:val="Hyperlink"/>
            <w:color w:val="auto"/>
          </w:rPr>
          <w:t>Experiment Menu</w:t>
        </w:r>
      </w:hyperlink>
    </w:p>
    <w:p w:rsidR="00F330ED" w:rsidRPr="00705FAA" w:rsidRDefault="00F330ED" w:rsidP="00F330ED">
      <w:pPr>
        <w:pStyle w:val="NoSpacing"/>
        <w:jc w:val="left"/>
      </w:pPr>
      <w:r w:rsidRPr="00705FAA">
        <w:tab/>
      </w:r>
      <w:hyperlink w:anchor="DataMenu" w:history="1">
        <w:r w:rsidRPr="00705FAA">
          <w:rPr>
            <w:rStyle w:val="Hyperlink"/>
            <w:color w:val="auto"/>
          </w:rPr>
          <w:t>Data Menu</w:t>
        </w:r>
      </w:hyperlink>
    </w:p>
    <w:p w:rsidR="00F330ED" w:rsidRPr="00705FAA" w:rsidRDefault="00F330ED" w:rsidP="00F330ED">
      <w:pPr>
        <w:pStyle w:val="NoSpacing"/>
        <w:jc w:val="left"/>
        <w:rPr>
          <w:rStyle w:val="Hyperlink"/>
          <w:color w:val="auto"/>
        </w:rPr>
      </w:pPr>
      <w:r w:rsidRPr="00705FAA">
        <w:tab/>
      </w:r>
      <w:hyperlink w:anchor="AnalyzeMenu" w:history="1">
        <w:r w:rsidRPr="00705FAA">
          <w:rPr>
            <w:rStyle w:val="Hyperlink"/>
            <w:color w:val="auto"/>
          </w:rPr>
          <w:t>Analyze Menu</w:t>
        </w:r>
      </w:hyperlink>
    </w:p>
    <w:p w:rsidR="00A6035E" w:rsidRPr="00705FAA" w:rsidRDefault="00561756" w:rsidP="00F330ED">
      <w:pPr>
        <w:pStyle w:val="NoSpacing"/>
        <w:jc w:val="left"/>
      </w:pPr>
      <w:hyperlink w:anchor="Tutorials" w:history="1">
        <w:r w:rsidR="00A6035E" w:rsidRPr="00705FAA">
          <w:rPr>
            <w:rStyle w:val="Hyperlink"/>
            <w:color w:val="auto"/>
          </w:rPr>
          <w:t>Tut</w:t>
        </w:r>
        <w:r w:rsidR="00A6035E" w:rsidRPr="00705FAA">
          <w:rPr>
            <w:rStyle w:val="Hyperlink"/>
            <w:color w:val="auto"/>
          </w:rPr>
          <w:t>o</w:t>
        </w:r>
        <w:r w:rsidR="00A6035E" w:rsidRPr="00705FAA">
          <w:rPr>
            <w:rStyle w:val="Hyperlink"/>
            <w:color w:val="auto"/>
          </w:rPr>
          <w:t>rials</w:t>
        </w:r>
      </w:hyperlink>
    </w:p>
    <w:p w:rsidR="00C10D28" w:rsidRPr="00705FAA" w:rsidRDefault="00C10D28" w:rsidP="00C10D28">
      <w:pPr>
        <w:pStyle w:val="Heading2"/>
        <w:rPr>
          <w:rFonts w:ascii="Arial" w:hAnsi="Arial" w:cs="Arial"/>
          <w:sz w:val="28"/>
          <w:szCs w:val="28"/>
        </w:rPr>
      </w:pPr>
      <w:bookmarkStart w:id="0" w:name="_Entering_and_Editing"/>
      <w:bookmarkEnd w:id="0"/>
      <w:r w:rsidRPr="00705FAA">
        <w:rPr>
          <w:rFonts w:ascii="Arial" w:hAnsi="Arial" w:cs="Arial"/>
          <w:sz w:val="28"/>
          <w:szCs w:val="28"/>
        </w:rPr>
        <w:t>Entering and Editing Data</w:t>
      </w:r>
    </w:p>
    <w:p w:rsidR="00C10D28" w:rsidRPr="00705FAA" w:rsidRDefault="00C10D28" w:rsidP="00C10D28">
      <w:pPr>
        <w:pStyle w:val="NoSpacing"/>
        <w:jc w:val="both"/>
      </w:pPr>
      <w:r w:rsidRPr="00705FAA">
        <w:t>In addition to collecting data</w:t>
      </w:r>
      <w:r w:rsidR="00FA525D" w:rsidRPr="00705FAA">
        <w:t xml:space="preserve"> </w:t>
      </w:r>
      <w:r w:rsidR="00B76EA8" w:rsidRPr="00705FAA">
        <w:t>using</w:t>
      </w:r>
      <w:r w:rsidR="00FA525D" w:rsidRPr="00705FAA">
        <w:t xml:space="preserve"> Logger </w:t>
      </w:r>
      <w:r w:rsidR="00E57768" w:rsidRPr="00705FAA">
        <w:rPr>
          <w:i/>
        </w:rPr>
        <w:t>Pro</w:t>
      </w:r>
      <w:r w:rsidRPr="00705FAA">
        <w:t xml:space="preserve">, there are other ways to input data. For example, you can type data directly into the data table </w:t>
      </w:r>
      <w:r w:rsidR="00583490" w:rsidRPr="00705FAA">
        <w:t>or</w:t>
      </w:r>
      <w:r w:rsidRPr="00705FAA">
        <w:t xml:space="preserve"> import data from text files such as those created in Microsoft</w:t>
      </w:r>
      <w:r w:rsidR="00E57768" w:rsidRPr="00705FAA">
        <w:rPr>
          <w:vertAlign w:val="superscript"/>
        </w:rPr>
        <w:t>®</w:t>
      </w:r>
      <w:r w:rsidRPr="00705FAA">
        <w:t xml:space="preserve"> Excel</w:t>
      </w:r>
      <w:r w:rsidR="00E57768" w:rsidRPr="00705FAA">
        <w:rPr>
          <w:vertAlign w:val="superscript"/>
        </w:rPr>
        <w:t>®</w:t>
      </w:r>
      <w:r w:rsidRPr="00705FAA">
        <w:t xml:space="preserve"> or Word</w:t>
      </w:r>
      <w:r w:rsidR="00E57768" w:rsidRPr="00705FAA">
        <w:rPr>
          <w:vertAlign w:val="superscript"/>
        </w:rPr>
        <w:t>®</w:t>
      </w:r>
      <w:r w:rsidRPr="00705FAA">
        <w:t>.</w:t>
      </w:r>
    </w:p>
    <w:p w:rsidR="00C10D28" w:rsidRPr="00705FAA" w:rsidRDefault="00C10D28" w:rsidP="00C10D28">
      <w:pPr>
        <w:pStyle w:val="NoSpacing"/>
        <w:jc w:val="both"/>
      </w:pPr>
    </w:p>
    <w:p w:rsidR="00E57768" w:rsidRPr="00705FAA" w:rsidRDefault="00C10D28" w:rsidP="000A75DD">
      <w:pPr>
        <w:pStyle w:val="ActivityNumbers"/>
        <w:numPr>
          <w:ilvl w:val="0"/>
          <w:numId w:val="42"/>
        </w:numPr>
      </w:pPr>
      <w:r w:rsidRPr="00705FAA">
        <w:t xml:space="preserve">To type data directly into a cell, click </w:t>
      </w:r>
      <w:r w:rsidR="004E4140" w:rsidRPr="00705FAA">
        <w:t>i</w:t>
      </w:r>
      <w:r w:rsidRPr="00705FAA">
        <w:t xml:space="preserve">n the cell and type a value. You can use either the mouse or arrow keys to navigate between and within the table cells. Press the Enter/Return key after </w:t>
      </w:r>
      <w:r w:rsidR="00823265" w:rsidRPr="00705FAA">
        <w:t xml:space="preserve">you </w:t>
      </w:r>
      <w:r w:rsidRPr="00705FAA">
        <w:t>typ</w:t>
      </w:r>
      <w:r w:rsidR="00823265" w:rsidRPr="00705FAA">
        <w:t>e</w:t>
      </w:r>
      <w:r w:rsidRPr="00705FAA">
        <w:t xml:space="preserve"> the value to move to the cell below or to the right. </w:t>
      </w:r>
    </w:p>
    <w:p w:rsidR="00417C1A" w:rsidRPr="00705FAA" w:rsidRDefault="00C10D28" w:rsidP="00417C1A">
      <w:pPr>
        <w:pStyle w:val="ActivityNumbers"/>
        <w:numPr>
          <w:ilvl w:val="0"/>
          <w:numId w:val="1"/>
        </w:numPr>
      </w:pPr>
      <w:r w:rsidRPr="00705FAA">
        <w:t>To import a text file from Microsoft Excel</w:t>
      </w:r>
      <w:r w:rsidR="00583490" w:rsidRPr="00705FAA">
        <w:t>,</w:t>
      </w:r>
      <w:r w:rsidR="000A75DD" w:rsidRPr="00705FAA">
        <w:t xml:space="preserve"> s</w:t>
      </w:r>
      <w:r w:rsidRPr="00705FAA">
        <w:t xml:space="preserve">tart Excel and </w:t>
      </w:r>
      <w:r w:rsidR="003230B1" w:rsidRPr="00705FAA">
        <w:t>open</w:t>
      </w:r>
      <w:r w:rsidRPr="00705FAA">
        <w:t xml:space="preserve"> or crea</w:t>
      </w:r>
      <w:r w:rsidR="00417C1A" w:rsidRPr="00705FAA">
        <w:t>te your spreadsheet.</w:t>
      </w:r>
    </w:p>
    <w:p w:rsidR="00417C1A" w:rsidRPr="00705FAA" w:rsidRDefault="00C10D28" w:rsidP="00417C1A">
      <w:pPr>
        <w:pStyle w:val="ActivityNumbers"/>
        <w:numPr>
          <w:ilvl w:val="1"/>
          <w:numId w:val="1"/>
        </w:numPr>
      </w:pPr>
      <w:r w:rsidRPr="00705FAA">
        <w:t xml:space="preserve">Choose </w:t>
      </w:r>
      <w:r w:rsidR="00E57768" w:rsidRPr="00705FAA">
        <w:rPr>
          <w:b/>
        </w:rPr>
        <w:t>Save As</w:t>
      </w:r>
      <w:r w:rsidRPr="00705FAA">
        <w:t xml:space="preserve"> from the </w:t>
      </w:r>
      <w:r w:rsidR="00E57768" w:rsidRPr="00705FAA">
        <w:rPr>
          <w:b/>
        </w:rPr>
        <w:t>File</w:t>
      </w:r>
      <w:r w:rsidRPr="00705FAA">
        <w:t xml:space="preserve"> menu and choose </w:t>
      </w:r>
      <w:r w:rsidR="00E57768" w:rsidRPr="00705FAA">
        <w:rPr>
          <w:b/>
        </w:rPr>
        <w:t>Text</w:t>
      </w:r>
      <w:r w:rsidRPr="00705FAA">
        <w:t xml:space="preserve"> (</w:t>
      </w:r>
      <w:r w:rsidR="00E57768" w:rsidRPr="00705FAA">
        <w:rPr>
          <w:b/>
        </w:rPr>
        <w:t>*.txt</w:t>
      </w:r>
      <w:r w:rsidRPr="00705FAA">
        <w:t>)</w:t>
      </w:r>
      <w:r w:rsidR="00823265" w:rsidRPr="00705FAA">
        <w:t xml:space="preserve"> for Save as type</w:t>
      </w:r>
      <w:r w:rsidR="00417C1A" w:rsidRPr="00705FAA">
        <w:t>.</w:t>
      </w:r>
    </w:p>
    <w:p w:rsidR="00417C1A" w:rsidRPr="00705FAA" w:rsidRDefault="00C10D28" w:rsidP="00417C1A">
      <w:pPr>
        <w:pStyle w:val="ActivityNumbers"/>
        <w:numPr>
          <w:ilvl w:val="1"/>
          <w:numId w:val="1"/>
        </w:numPr>
      </w:pPr>
      <w:r w:rsidRPr="00705FAA">
        <w:t xml:space="preserve">Import the data into Logger </w:t>
      </w:r>
      <w:r w:rsidRPr="00705FAA">
        <w:rPr>
          <w:i/>
        </w:rPr>
        <w:t>Pro</w:t>
      </w:r>
      <w:r w:rsidRPr="00705FAA">
        <w:t xml:space="preserve"> by choosing </w:t>
      </w:r>
      <w:r w:rsidR="00E57768" w:rsidRPr="00705FAA">
        <w:rPr>
          <w:b/>
        </w:rPr>
        <w:t>Import From</w:t>
      </w:r>
      <w:r w:rsidR="00E57768" w:rsidRPr="00705FAA">
        <w:t xml:space="preserve"> &gt; </w:t>
      </w:r>
      <w:r w:rsidR="00E57768" w:rsidRPr="00705FAA">
        <w:rPr>
          <w:b/>
        </w:rPr>
        <w:t>Text File</w:t>
      </w:r>
      <w:r w:rsidRPr="00705FAA">
        <w:t xml:space="preserve"> from the File menu and navigate to the file.</w:t>
      </w:r>
    </w:p>
    <w:p w:rsidR="00E57768" w:rsidRPr="00705FAA" w:rsidRDefault="00C10D28" w:rsidP="00417C1A">
      <w:pPr>
        <w:pStyle w:val="ActivityNumbers"/>
        <w:numPr>
          <w:ilvl w:val="0"/>
          <w:numId w:val="1"/>
        </w:numPr>
      </w:pPr>
      <w:r w:rsidRPr="00705FAA">
        <w:t xml:space="preserve">To import from a </w:t>
      </w:r>
      <w:r w:rsidR="00583490" w:rsidRPr="00705FAA">
        <w:t>w</w:t>
      </w:r>
      <w:r w:rsidRPr="00705FAA">
        <w:t xml:space="preserve">ord </w:t>
      </w:r>
      <w:r w:rsidR="00583490" w:rsidRPr="00705FAA">
        <w:t>p</w:t>
      </w:r>
      <w:r w:rsidRPr="00705FAA">
        <w:t xml:space="preserve">rocessor, type rows of data </w:t>
      </w:r>
      <w:r w:rsidR="00216F58" w:rsidRPr="00705FAA">
        <w:t xml:space="preserve">and </w:t>
      </w:r>
      <w:r w:rsidRPr="00705FAA">
        <w:t>separat</w:t>
      </w:r>
      <w:r w:rsidR="00216F58" w:rsidRPr="00705FAA">
        <w:t>e</w:t>
      </w:r>
      <w:r w:rsidRPr="00705FAA">
        <w:t xml:space="preserve"> each data point by a tab</w:t>
      </w:r>
      <w:r w:rsidR="00823265" w:rsidRPr="00705FAA">
        <w:t xml:space="preserve"> character</w:t>
      </w:r>
      <w:r w:rsidRPr="00705FAA">
        <w:t xml:space="preserve">. Save this as </w:t>
      </w:r>
      <w:r w:rsidR="004A46D4" w:rsidRPr="00705FAA">
        <w:t xml:space="preserve">a </w:t>
      </w:r>
      <w:r w:rsidRPr="00705FAA">
        <w:t xml:space="preserve">text (.txt) file. Import the data into Logger </w:t>
      </w:r>
      <w:r w:rsidRPr="00705FAA">
        <w:rPr>
          <w:i/>
        </w:rPr>
        <w:t>Pro</w:t>
      </w:r>
      <w:r w:rsidRPr="00705FAA">
        <w:t xml:space="preserve"> by choosing </w:t>
      </w:r>
      <w:r w:rsidRPr="00705FAA">
        <w:rPr>
          <w:i/>
        </w:rPr>
        <w:t>Import From &gt; Text File</w:t>
      </w:r>
      <w:r w:rsidRPr="00705FAA">
        <w:t xml:space="preserve"> from the </w:t>
      </w:r>
      <w:r w:rsidR="00E57768" w:rsidRPr="00705FAA">
        <w:rPr>
          <w:b/>
        </w:rPr>
        <w:t>File</w:t>
      </w:r>
      <w:r w:rsidRPr="00705FAA">
        <w:t xml:space="preserve"> menu and navigate to the file.</w:t>
      </w:r>
    </w:p>
    <w:p w:rsidR="00F330ED" w:rsidRPr="00705FAA" w:rsidRDefault="00F330ED" w:rsidP="00F330ED">
      <w:pPr>
        <w:pStyle w:val="ActivityNumbers"/>
        <w:ind w:left="720"/>
      </w:pPr>
    </w:p>
    <w:p w:rsidR="00F330ED" w:rsidRPr="00705FAA" w:rsidRDefault="00561756" w:rsidP="00F330ED">
      <w:pPr>
        <w:pStyle w:val="ActivityNumbers"/>
        <w:ind w:left="720"/>
      </w:pPr>
      <w:hyperlink w:anchor="Top" w:history="1">
        <w:r w:rsidR="00F330ED" w:rsidRPr="00705FAA">
          <w:rPr>
            <w:rStyle w:val="Hyperlink"/>
          </w:rPr>
          <w:t>Back to Top</w:t>
        </w:r>
      </w:hyperlink>
    </w:p>
    <w:p w:rsidR="00FF0167" w:rsidRPr="00705FAA" w:rsidRDefault="00FF0167" w:rsidP="007A1B94">
      <w:pPr>
        <w:pStyle w:val="Heading2"/>
        <w:rPr>
          <w:rFonts w:ascii="Arial" w:hAnsi="Arial" w:cs="Arial"/>
          <w:sz w:val="28"/>
          <w:szCs w:val="28"/>
        </w:rPr>
      </w:pPr>
      <w:bookmarkStart w:id="1" w:name="_Data_Collection:"/>
      <w:bookmarkEnd w:id="1"/>
    </w:p>
    <w:p w:rsidR="004E67F8" w:rsidRPr="00705FAA" w:rsidRDefault="00171BCD" w:rsidP="007A1B94">
      <w:pPr>
        <w:pStyle w:val="Heading2"/>
        <w:rPr>
          <w:rFonts w:ascii="Arial" w:hAnsi="Arial" w:cs="Arial"/>
          <w:sz w:val="28"/>
          <w:szCs w:val="28"/>
        </w:rPr>
      </w:pPr>
      <w:r w:rsidRPr="00705FAA">
        <w:rPr>
          <w:rFonts w:ascii="Arial" w:hAnsi="Arial" w:cs="Arial"/>
          <w:sz w:val="28"/>
          <w:szCs w:val="28"/>
        </w:rPr>
        <w:t>Data Collection</w:t>
      </w:r>
    </w:p>
    <w:p w:rsidR="00171BCD" w:rsidRPr="00705FAA" w:rsidRDefault="005B183D" w:rsidP="007A1B94">
      <w:pPr>
        <w:pStyle w:val="NoSpacing"/>
        <w:jc w:val="left"/>
        <w:rPr>
          <w:b/>
        </w:rPr>
      </w:pPr>
      <w:bookmarkStart w:id="2" w:name="HowtoBegin"/>
      <w:r w:rsidRPr="00705FAA">
        <w:rPr>
          <w:b/>
        </w:rPr>
        <w:t>How t</w:t>
      </w:r>
      <w:r w:rsidR="00F330ED" w:rsidRPr="00705FAA">
        <w:rPr>
          <w:b/>
        </w:rPr>
        <w:t>o B</w:t>
      </w:r>
      <w:r w:rsidR="007A1B94" w:rsidRPr="00705FAA">
        <w:rPr>
          <w:b/>
        </w:rPr>
        <w:t>egin</w:t>
      </w:r>
    </w:p>
    <w:bookmarkEnd w:id="2"/>
    <w:p w:rsidR="00E57768" w:rsidRPr="00705FAA" w:rsidRDefault="007A1B94" w:rsidP="00417C1A">
      <w:pPr>
        <w:pStyle w:val="ActivityNumbers"/>
        <w:numPr>
          <w:ilvl w:val="0"/>
          <w:numId w:val="43"/>
        </w:numPr>
      </w:pPr>
      <w:r w:rsidRPr="00705FAA">
        <w:t>Connect the LabQuest</w:t>
      </w:r>
      <w:r w:rsidR="00705FAA" w:rsidRPr="00705FAA">
        <w:rPr>
          <w:vertAlign w:val="superscript"/>
        </w:rPr>
        <w:t>®</w:t>
      </w:r>
      <w:r w:rsidRPr="00705FAA">
        <w:t xml:space="preserve"> Mini</w:t>
      </w:r>
      <w:r w:rsidR="00705FAA" w:rsidRPr="00705FAA">
        <w:t xml:space="preserve"> or Go!-</w:t>
      </w:r>
      <w:r w:rsidRPr="00705FAA">
        <w:t>Link</w:t>
      </w:r>
      <w:r w:rsidR="00705FAA" w:rsidRPr="00705FAA">
        <w:rPr>
          <w:vertAlign w:val="superscript"/>
        </w:rPr>
        <w:t>®</w:t>
      </w:r>
      <w:r w:rsidRPr="00705FAA">
        <w:t xml:space="preserve"> to the USB port on your computer running Logger </w:t>
      </w:r>
      <w:r w:rsidRPr="00705FAA">
        <w:rPr>
          <w:i/>
          <w:iCs/>
        </w:rPr>
        <w:t>Pro</w:t>
      </w:r>
      <w:r w:rsidRPr="00705FAA">
        <w:t xml:space="preserve">. </w:t>
      </w:r>
    </w:p>
    <w:p w:rsidR="00E57768" w:rsidRPr="00705FAA" w:rsidRDefault="007A1B94" w:rsidP="00417C1A">
      <w:pPr>
        <w:pStyle w:val="ActivityNumbers"/>
        <w:numPr>
          <w:ilvl w:val="0"/>
          <w:numId w:val="43"/>
        </w:numPr>
      </w:pPr>
      <w:r w:rsidRPr="00705FAA">
        <w:t>Connect the sensor(s)/probe(s) to LabQuest Mini or Go! Link</w:t>
      </w:r>
      <w:r w:rsidR="00E32F17" w:rsidRPr="00705FAA">
        <w:t>.</w:t>
      </w:r>
    </w:p>
    <w:p w:rsidR="00E57768" w:rsidRPr="00705FAA" w:rsidRDefault="007A1B94" w:rsidP="00417C1A">
      <w:pPr>
        <w:pStyle w:val="ActivityNumbers"/>
        <w:ind w:left="720"/>
      </w:pPr>
      <w:r w:rsidRPr="00705FAA">
        <w:t xml:space="preserve">Note that Logger </w:t>
      </w:r>
      <w:r w:rsidRPr="00705FAA">
        <w:rPr>
          <w:i/>
        </w:rPr>
        <w:t>Pro</w:t>
      </w:r>
      <w:r w:rsidRPr="00705FAA">
        <w:t xml:space="preserve"> will automatically detect the sensor(s)/probe(s).</w:t>
      </w:r>
    </w:p>
    <w:p w:rsidR="00E57768" w:rsidRPr="00705FAA" w:rsidRDefault="004B31F7" w:rsidP="00417C1A">
      <w:pPr>
        <w:pStyle w:val="ActivityNumbers"/>
        <w:numPr>
          <w:ilvl w:val="0"/>
          <w:numId w:val="43"/>
        </w:numPr>
      </w:pPr>
      <w:r w:rsidRPr="00705FAA">
        <w:t>To s</w:t>
      </w:r>
      <w:r w:rsidR="007A1B94" w:rsidRPr="00705FAA">
        <w:t>tart collecting data</w:t>
      </w:r>
      <w:r w:rsidRPr="00705FAA">
        <w:t>,</w:t>
      </w:r>
      <w:r w:rsidR="007A1B94" w:rsidRPr="00705FAA">
        <w:t xml:space="preserve"> click </w:t>
      </w:r>
      <w:r w:rsidR="00E57768" w:rsidRPr="00705FAA">
        <w:rPr>
          <w:b/>
        </w:rPr>
        <w:t>Collect</w:t>
      </w:r>
      <w:r w:rsidR="007A1B94" w:rsidRPr="00705FAA">
        <w:t xml:space="preserve"> </w:t>
      </w:r>
      <w:r w:rsidR="007A1B94" w:rsidRPr="00705FAA">
        <w:rPr>
          <w:noProof/>
        </w:rPr>
        <w:drawing>
          <wp:inline distT="0" distB="0" distL="0" distR="0" wp14:anchorId="4370905B" wp14:editId="505EC8B3">
            <wp:extent cx="390525" cy="20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90525" cy="200025"/>
                    </a:xfrm>
                    <a:prstGeom prst="rect">
                      <a:avLst/>
                    </a:prstGeom>
                  </pic:spPr>
                </pic:pic>
              </a:graphicData>
            </a:graphic>
          </wp:inline>
        </w:drawing>
      </w:r>
      <w:r w:rsidR="007A1B94" w:rsidRPr="00705FAA">
        <w:t xml:space="preserve">. </w:t>
      </w:r>
    </w:p>
    <w:p w:rsidR="00E57768" w:rsidRPr="00705FAA" w:rsidRDefault="007A1B94" w:rsidP="00417C1A">
      <w:pPr>
        <w:pStyle w:val="ActivityNumbers"/>
        <w:ind w:left="720"/>
      </w:pPr>
      <w:r w:rsidRPr="00705FAA">
        <w:t xml:space="preserve">Data will be displayed in the data table and the graph. </w:t>
      </w:r>
    </w:p>
    <w:p w:rsidR="0009183E" w:rsidRPr="00705FAA" w:rsidRDefault="007A1B94" w:rsidP="00417C1A">
      <w:pPr>
        <w:pStyle w:val="ActivityNumbers"/>
        <w:numPr>
          <w:ilvl w:val="0"/>
          <w:numId w:val="43"/>
        </w:numPr>
      </w:pPr>
      <w:r w:rsidRPr="00705FAA">
        <w:t xml:space="preserve">You can stop data collection at any time by clicking </w:t>
      </w:r>
      <w:r w:rsidR="00E57768" w:rsidRPr="00705FAA">
        <w:rPr>
          <w:b/>
        </w:rPr>
        <w:t>Stop</w:t>
      </w:r>
      <w:r w:rsidR="004A46D4" w:rsidRPr="00705FAA">
        <w:rPr>
          <w:noProof/>
        </w:rPr>
        <w:t xml:space="preserve"> </w:t>
      </w:r>
      <w:r w:rsidRPr="00705FAA">
        <w:rPr>
          <w:noProof/>
        </w:rPr>
        <w:drawing>
          <wp:inline distT="0" distB="0" distL="0" distR="0" wp14:anchorId="5F466C78" wp14:editId="2BBC1196">
            <wp:extent cx="400050"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00050" cy="209550"/>
                    </a:xfrm>
                    <a:prstGeom prst="rect">
                      <a:avLst/>
                    </a:prstGeom>
                  </pic:spPr>
                </pic:pic>
              </a:graphicData>
            </a:graphic>
          </wp:inline>
        </w:drawing>
      </w:r>
      <w:r w:rsidRPr="00705FAA">
        <w:t xml:space="preserve">. </w:t>
      </w:r>
    </w:p>
    <w:p w:rsidR="00E57768" w:rsidRPr="00705FAA" w:rsidRDefault="007A1B94" w:rsidP="00417C1A">
      <w:pPr>
        <w:pStyle w:val="ActivityNumbers"/>
        <w:ind w:left="720"/>
      </w:pPr>
      <w:r w:rsidRPr="00705FAA">
        <w:t xml:space="preserve">Note that you can also select </w:t>
      </w:r>
      <w:r w:rsidRPr="00705FAA">
        <w:rPr>
          <w:i/>
        </w:rPr>
        <w:t>Start Collection</w:t>
      </w:r>
      <w:r w:rsidRPr="00705FAA">
        <w:t xml:space="preserve"> from the </w:t>
      </w:r>
      <w:r w:rsidRPr="00705FAA">
        <w:rPr>
          <w:i/>
        </w:rPr>
        <w:t xml:space="preserve">Experiment </w:t>
      </w:r>
      <w:r w:rsidR="00151753" w:rsidRPr="00705FAA">
        <w:rPr>
          <w:i/>
        </w:rPr>
        <w:t>m</w:t>
      </w:r>
      <w:r w:rsidRPr="00705FAA">
        <w:rPr>
          <w:i/>
        </w:rPr>
        <w:t>enu</w:t>
      </w:r>
      <w:r w:rsidRPr="00705FAA">
        <w:t>.</w:t>
      </w:r>
    </w:p>
    <w:p w:rsidR="00A822BB" w:rsidRPr="00705FAA" w:rsidRDefault="00A822BB" w:rsidP="00A822BB">
      <w:pPr>
        <w:pStyle w:val="ActivityNumbers"/>
        <w:ind w:left="720"/>
      </w:pPr>
    </w:p>
    <w:p w:rsidR="00A822BB" w:rsidRPr="00705FAA" w:rsidRDefault="00561756" w:rsidP="00A822BB">
      <w:pPr>
        <w:pStyle w:val="ActivityNumbers"/>
        <w:ind w:left="720"/>
      </w:pPr>
      <w:hyperlink w:anchor="Top" w:history="1">
        <w:r w:rsidR="00A822BB" w:rsidRPr="00705FAA">
          <w:rPr>
            <w:rStyle w:val="Hyperlink"/>
          </w:rPr>
          <w:t>Back to Top</w:t>
        </w:r>
      </w:hyperlink>
    </w:p>
    <w:p w:rsidR="008E2413" w:rsidRPr="00705FAA" w:rsidRDefault="005B183D" w:rsidP="007A1B94">
      <w:pPr>
        <w:pStyle w:val="NoSpacing"/>
        <w:jc w:val="left"/>
        <w:rPr>
          <w:b/>
        </w:rPr>
      </w:pPr>
      <w:bookmarkStart w:id="3" w:name="StoreMultipleRuns"/>
      <w:r w:rsidRPr="00705FAA">
        <w:rPr>
          <w:b/>
        </w:rPr>
        <w:t xml:space="preserve">How to </w:t>
      </w:r>
      <w:r w:rsidR="008E2413" w:rsidRPr="00705FAA">
        <w:rPr>
          <w:b/>
        </w:rPr>
        <w:t>Stor</w:t>
      </w:r>
      <w:r w:rsidRPr="00705FAA">
        <w:rPr>
          <w:b/>
        </w:rPr>
        <w:t>e</w:t>
      </w:r>
      <w:r w:rsidR="008E2413" w:rsidRPr="00705FAA">
        <w:rPr>
          <w:b/>
        </w:rPr>
        <w:t xml:space="preserve"> Multiple Runs</w:t>
      </w:r>
    </w:p>
    <w:bookmarkEnd w:id="3"/>
    <w:p w:rsidR="00AB1C8E" w:rsidRPr="00705FAA" w:rsidRDefault="00384B9F" w:rsidP="00F54AA9">
      <w:pPr>
        <w:pStyle w:val="NoSpacing"/>
        <w:jc w:val="left"/>
      </w:pPr>
      <w:r w:rsidRPr="00705FAA">
        <w:t xml:space="preserve">Starting data collection will overwrite previously collected data </w:t>
      </w:r>
      <w:r w:rsidR="008E2413" w:rsidRPr="00705FAA">
        <w:t>(</w:t>
      </w:r>
      <w:r w:rsidRPr="00705FAA">
        <w:t>if data were collected in time mode and data collection lasted for less than 60 seconds</w:t>
      </w:r>
      <w:r w:rsidR="008E2413" w:rsidRPr="00705FAA">
        <w:t>)</w:t>
      </w:r>
      <w:r w:rsidRPr="00705FAA">
        <w:t>. To prevent losing your da</w:t>
      </w:r>
      <w:r w:rsidR="00DE7871" w:rsidRPr="00705FAA">
        <w:t>ta, you need to store your data</w:t>
      </w:r>
      <w:r w:rsidR="00FA525D" w:rsidRPr="00705FAA">
        <w:t xml:space="preserve"> after each run</w:t>
      </w:r>
      <w:r w:rsidR="00DE7871" w:rsidRPr="00705FAA">
        <w:t>.</w:t>
      </w:r>
    </w:p>
    <w:p w:rsidR="001E14B5" w:rsidRPr="00705FAA" w:rsidRDefault="001E14B5" w:rsidP="00F54AA9">
      <w:pPr>
        <w:pStyle w:val="NoSpacing"/>
        <w:jc w:val="left"/>
      </w:pPr>
    </w:p>
    <w:p w:rsidR="0016555C" w:rsidRPr="00705FAA" w:rsidRDefault="00FA525D" w:rsidP="005B183D">
      <w:pPr>
        <w:pStyle w:val="ActivityNumbers"/>
        <w:numPr>
          <w:ilvl w:val="0"/>
          <w:numId w:val="32"/>
        </w:numPr>
      </w:pPr>
      <w:r w:rsidRPr="00705FAA">
        <w:t>BEFORE you start data collection again, c</w:t>
      </w:r>
      <w:r w:rsidR="00DE7871" w:rsidRPr="00705FAA">
        <w:t>hoos</w:t>
      </w:r>
      <w:r w:rsidR="00AB1C8E" w:rsidRPr="00705FAA">
        <w:t>e</w:t>
      </w:r>
      <w:r w:rsidR="00DE7871" w:rsidRPr="00705FAA">
        <w:t xml:space="preserve"> </w:t>
      </w:r>
      <w:r w:rsidR="00DE7871" w:rsidRPr="00705FAA">
        <w:rPr>
          <w:i/>
        </w:rPr>
        <w:t>Store</w:t>
      </w:r>
      <w:r w:rsidR="00DE7871" w:rsidRPr="00705FAA">
        <w:rPr>
          <w:b/>
        </w:rPr>
        <w:t xml:space="preserve"> </w:t>
      </w:r>
      <w:r w:rsidR="00DE7871" w:rsidRPr="00705FAA">
        <w:rPr>
          <w:i/>
        </w:rPr>
        <w:t>Latest Run</w:t>
      </w:r>
      <w:r w:rsidR="00DE7871" w:rsidRPr="00705FAA">
        <w:t xml:space="preserve"> from the Experiment menu. This </w:t>
      </w:r>
      <w:r w:rsidR="002533B1" w:rsidRPr="00705FAA">
        <w:t xml:space="preserve">option </w:t>
      </w:r>
      <w:r w:rsidR="00DE7871" w:rsidRPr="00705FAA">
        <w:t>save</w:t>
      </w:r>
      <w:r w:rsidR="002533B1" w:rsidRPr="00705FAA">
        <w:t>s</w:t>
      </w:r>
      <w:r w:rsidR="00DE7871" w:rsidRPr="00705FAA">
        <w:t xml:space="preserve"> the most recently collected data and allows you to collect additional data without losing a previous run. </w:t>
      </w:r>
    </w:p>
    <w:p w:rsidR="0016555C" w:rsidRPr="00705FAA" w:rsidRDefault="008E2413" w:rsidP="005B183D">
      <w:pPr>
        <w:pStyle w:val="ActivityNumbers"/>
        <w:numPr>
          <w:ilvl w:val="0"/>
          <w:numId w:val="32"/>
        </w:numPr>
      </w:pPr>
      <w:r w:rsidRPr="00705FAA">
        <w:t xml:space="preserve">Make sure to always choose </w:t>
      </w:r>
      <w:r w:rsidR="00E57768" w:rsidRPr="00705FAA">
        <w:rPr>
          <w:b/>
        </w:rPr>
        <w:t>Store Latest Run</w:t>
      </w:r>
      <w:r w:rsidRPr="00705FAA">
        <w:t xml:space="preserve"> before </w:t>
      </w:r>
      <w:r w:rsidR="00AA1DC7" w:rsidRPr="00705FAA">
        <w:t xml:space="preserve">you </w:t>
      </w:r>
      <w:r w:rsidRPr="00705FAA">
        <w:t xml:space="preserve">collect more data or the run labeled </w:t>
      </w:r>
      <w:r w:rsidRPr="00705FAA">
        <w:rPr>
          <w:i/>
        </w:rPr>
        <w:t>Latest</w:t>
      </w:r>
      <w:r w:rsidRPr="00705FAA">
        <w:t xml:space="preserve"> will be overwritten when you collect more data. </w:t>
      </w:r>
    </w:p>
    <w:p w:rsidR="00A94B71" w:rsidRPr="00705FAA" w:rsidRDefault="008E2413" w:rsidP="005B183D">
      <w:pPr>
        <w:pStyle w:val="ActivityNumbers"/>
        <w:numPr>
          <w:ilvl w:val="0"/>
          <w:numId w:val="32"/>
        </w:numPr>
      </w:pPr>
      <w:r w:rsidRPr="00705FAA">
        <w:t>Note that choosing Store Latest Run does not save data to a file no</w:t>
      </w:r>
      <w:r w:rsidR="002533B1" w:rsidRPr="00705FAA">
        <w:t>r</w:t>
      </w:r>
      <w:r w:rsidRPr="00705FAA">
        <w:t xml:space="preserve"> preserve your data between sessions or when you turn off your computer. You must </w:t>
      </w:r>
      <w:r w:rsidR="00AA1DC7" w:rsidRPr="00705FAA">
        <w:t xml:space="preserve">choose </w:t>
      </w:r>
      <w:r w:rsidR="00E57768" w:rsidRPr="00705FAA">
        <w:rPr>
          <w:b/>
        </w:rPr>
        <w:t>Save</w:t>
      </w:r>
      <w:r w:rsidRPr="00705FAA">
        <w:t xml:space="preserve"> from the </w:t>
      </w:r>
      <w:r w:rsidR="00E57768" w:rsidRPr="00705FAA">
        <w:rPr>
          <w:b/>
        </w:rPr>
        <w:t>File</w:t>
      </w:r>
      <w:r w:rsidRPr="00705FAA">
        <w:t xml:space="preserve"> menu to save your data.</w:t>
      </w:r>
    </w:p>
    <w:p w:rsidR="00F54AA9" w:rsidRPr="00705FAA" w:rsidRDefault="00F54AA9" w:rsidP="00F54AA9">
      <w:pPr>
        <w:pStyle w:val="NoSpacing"/>
        <w:jc w:val="left"/>
      </w:pPr>
    </w:p>
    <w:p w:rsidR="00A822BB" w:rsidRPr="00705FAA" w:rsidRDefault="00561756" w:rsidP="00A822BB">
      <w:pPr>
        <w:pStyle w:val="ActivityNumbers"/>
        <w:ind w:left="720"/>
      </w:pPr>
      <w:hyperlink w:anchor="Top" w:history="1">
        <w:r w:rsidR="00A822BB" w:rsidRPr="00705FAA">
          <w:rPr>
            <w:rStyle w:val="Hyperlink"/>
          </w:rPr>
          <w:t>Back to Top</w:t>
        </w:r>
      </w:hyperlink>
    </w:p>
    <w:p w:rsidR="007C67A1" w:rsidRPr="00705FAA" w:rsidRDefault="007C67A1" w:rsidP="007C67A1">
      <w:pPr>
        <w:pStyle w:val="Heading2"/>
        <w:rPr>
          <w:rFonts w:ascii="Arial" w:hAnsi="Arial" w:cs="Arial"/>
          <w:sz w:val="28"/>
          <w:szCs w:val="28"/>
        </w:rPr>
      </w:pPr>
      <w:bookmarkStart w:id="4" w:name="_Data_Analysis:"/>
      <w:bookmarkEnd w:id="4"/>
      <w:r w:rsidRPr="00705FAA">
        <w:rPr>
          <w:rFonts w:ascii="Arial" w:hAnsi="Arial" w:cs="Arial"/>
          <w:sz w:val="28"/>
          <w:szCs w:val="28"/>
        </w:rPr>
        <w:t>Data Analysis</w:t>
      </w:r>
    </w:p>
    <w:p w:rsidR="007C67A1" w:rsidRPr="00705FAA" w:rsidRDefault="007C67A1" w:rsidP="007C67A1">
      <w:pPr>
        <w:pStyle w:val="NoSpacing"/>
        <w:jc w:val="left"/>
        <w:rPr>
          <w:b/>
        </w:rPr>
      </w:pPr>
      <w:bookmarkStart w:id="5" w:name="ScaleaGraph"/>
      <w:r w:rsidRPr="00705FAA">
        <w:rPr>
          <w:b/>
        </w:rPr>
        <w:t>How to Scale a Graph</w:t>
      </w:r>
    </w:p>
    <w:bookmarkEnd w:id="5"/>
    <w:p w:rsidR="007C67A1" w:rsidRPr="00705FAA" w:rsidRDefault="00AA1DC7" w:rsidP="00AA1DC7">
      <w:pPr>
        <w:pStyle w:val="ActivityNumbers"/>
        <w:numPr>
          <w:ilvl w:val="0"/>
          <w:numId w:val="15"/>
        </w:numPr>
      </w:pPr>
      <w:r w:rsidRPr="00705FAA">
        <w:t>You can a</w:t>
      </w:r>
      <w:r w:rsidR="007C67A1" w:rsidRPr="00705FAA">
        <w:t xml:space="preserve">utoscale a graph by clicking </w:t>
      </w:r>
      <w:r w:rsidR="007C67A1" w:rsidRPr="00705FAA">
        <w:rPr>
          <w:i/>
        </w:rPr>
        <w:t>Autosc</w:t>
      </w:r>
      <w:r w:rsidR="001E14B5" w:rsidRPr="00705FAA">
        <w:rPr>
          <w:i/>
        </w:rPr>
        <w:t>al</w:t>
      </w:r>
      <w:r w:rsidR="007C67A1" w:rsidRPr="00705FAA">
        <w:rPr>
          <w:i/>
        </w:rPr>
        <w:t>e</w:t>
      </w:r>
      <w:r w:rsidR="00C76AF6" w:rsidRPr="00705FAA">
        <w:t xml:space="preserve"> </w:t>
      </w:r>
      <w:r w:rsidR="007C67A1" w:rsidRPr="00705FAA">
        <w:rPr>
          <w:noProof/>
        </w:rPr>
        <w:drawing>
          <wp:inline distT="0" distB="0" distL="0" distR="0" wp14:anchorId="68FB60BC" wp14:editId="0EBB03D0">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28600" cy="228600"/>
                    </a:xfrm>
                    <a:prstGeom prst="rect">
                      <a:avLst/>
                    </a:prstGeom>
                  </pic:spPr>
                </pic:pic>
              </a:graphicData>
            </a:graphic>
          </wp:inline>
        </w:drawing>
      </w:r>
      <w:r w:rsidR="007C67A1" w:rsidRPr="00705FAA">
        <w:t xml:space="preserve"> </w:t>
      </w:r>
      <w:r w:rsidR="00C76AF6" w:rsidRPr="00705FAA">
        <w:t>o</w:t>
      </w:r>
      <w:r w:rsidR="007C67A1" w:rsidRPr="00705FAA">
        <w:t xml:space="preserve">n the toolbar or by choosing </w:t>
      </w:r>
      <w:r w:rsidR="007C67A1" w:rsidRPr="00705FAA">
        <w:rPr>
          <w:i/>
        </w:rPr>
        <w:t>Autoscale</w:t>
      </w:r>
      <w:r w:rsidR="007C67A1" w:rsidRPr="00705FAA">
        <w:t xml:space="preserve"> from the Analyze menu. This feature automatically adjust</w:t>
      </w:r>
      <w:r w:rsidR="00502F39" w:rsidRPr="00705FAA">
        <w:t>s</w:t>
      </w:r>
      <w:r w:rsidR="007C67A1" w:rsidRPr="00705FAA">
        <w:t xml:space="preserve"> the graph axes so</w:t>
      </w:r>
      <w:r w:rsidR="00EB74EE" w:rsidRPr="00705FAA">
        <w:t xml:space="preserve"> that</w:t>
      </w:r>
      <w:r w:rsidR="007C67A1" w:rsidRPr="00705FAA">
        <w:t xml:space="preserve"> all data fit</w:t>
      </w:r>
      <w:r w:rsidR="00502F39" w:rsidRPr="00705FAA">
        <w:t>s</w:t>
      </w:r>
      <w:r w:rsidR="007C67A1" w:rsidRPr="00705FAA">
        <w:t xml:space="preserve"> with little empty space.</w:t>
      </w:r>
    </w:p>
    <w:p w:rsidR="00E57768" w:rsidRPr="00705FAA" w:rsidRDefault="00C76AF6" w:rsidP="00561756">
      <w:pPr>
        <w:pStyle w:val="ActivityNumbers"/>
        <w:numPr>
          <w:ilvl w:val="0"/>
          <w:numId w:val="15"/>
        </w:numPr>
      </w:pPr>
      <w:r w:rsidRPr="00705FAA">
        <w:t>You can m</w:t>
      </w:r>
      <w:r w:rsidR="0034176D" w:rsidRPr="00705FAA">
        <w:t>anually scale a graph by changing the endpoint value for either axis. There are three ways to do this:</w:t>
      </w:r>
    </w:p>
    <w:p w:rsidR="00E57768" w:rsidRPr="00705FAA" w:rsidRDefault="0034176D" w:rsidP="00561756">
      <w:pPr>
        <w:pStyle w:val="Activitybullet"/>
        <w:numPr>
          <w:ilvl w:val="0"/>
          <w:numId w:val="44"/>
        </w:numPr>
        <w:jc w:val="left"/>
      </w:pPr>
      <w:r w:rsidRPr="00705FAA">
        <w:t>Click the largest or smallest axis value and edit the value.</w:t>
      </w:r>
    </w:p>
    <w:p w:rsidR="00E57768" w:rsidRPr="00705FAA" w:rsidRDefault="0034176D" w:rsidP="00561756">
      <w:pPr>
        <w:pStyle w:val="Activitybullet"/>
        <w:numPr>
          <w:ilvl w:val="0"/>
          <w:numId w:val="44"/>
        </w:numPr>
        <w:jc w:val="left"/>
      </w:pPr>
      <w:r w:rsidRPr="00705FAA">
        <w:lastRenderedPageBreak/>
        <w:t xml:space="preserve">“Stretch” the axis by hovering the cursor over the axis until the cursor turns into a squiggly arrow. </w:t>
      </w:r>
      <w:r w:rsidR="002A402E" w:rsidRPr="00705FAA">
        <w:t>Then</w:t>
      </w:r>
      <w:r w:rsidRPr="00705FAA">
        <w:t xml:space="preserve">, click and stretch the axis. </w:t>
      </w:r>
    </w:p>
    <w:p w:rsidR="00E57768" w:rsidRPr="00705FAA" w:rsidRDefault="00E1461D" w:rsidP="00561756">
      <w:pPr>
        <w:pStyle w:val="Activitybullet"/>
        <w:numPr>
          <w:ilvl w:val="0"/>
          <w:numId w:val="44"/>
        </w:numPr>
        <w:jc w:val="left"/>
      </w:pPr>
      <w:r w:rsidRPr="00705FAA">
        <w:t>Right</w:t>
      </w:r>
      <w:r w:rsidR="00C76AF6" w:rsidRPr="00705FAA">
        <w:t>-</w:t>
      </w:r>
      <w:r w:rsidRPr="00705FAA">
        <w:t xml:space="preserve">click on the graph and select </w:t>
      </w:r>
      <w:r w:rsidR="00E57768" w:rsidRPr="00705FAA">
        <w:rPr>
          <w:i/>
        </w:rPr>
        <w:t>Graph Options</w:t>
      </w:r>
      <w:r w:rsidRPr="00705FAA">
        <w:t xml:space="preserve">. Click the </w:t>
      </w:r>
      <w:r w:rsidR="00E57768" w:rsidRPr="00705FAA">
        <w:rPr>
          <w:i/>
        </w:rPr>
        <w:t>Axes Options</w:t>
      </w:r>
      <w:r w:rsidRPr="00705FAA">
        <w:t xml:space="preserve"> tab and e</w:t>
      </w:r>
      <w:r w:rsidR="0034176D" w:rsidRPr="00705FAA">
        <w:t>nter the values for the endpoints of both the x- an</w:t>
      </w:r>
      <w:r w:rsidRPr="00705FAA">
        <w:t>d y-ax</w:t>
      </w:r>
      <w:r w:rsidR="0034176D" w:rsidRPr="00705FAA">
        <w:t>es.</w:t>
      </w:r>
    </w:p>
    <w:p w:rsidR="00561756" w:rsidRPr="00705FAA" w:rsidRDefault="00561756" w:rsidP="00561756">
      <w:pPr>
        <w:pStyle w:val="Activitybullet"/>
        <w:numPr>
          <w:ilvl w:val="0"/>
          <w:numId w:val="0"/>
        </w:numPr>
        <w:ind w:left="1440"/>
        <w:jc w:val="left"/>
      </w:pPr>
    </w:p>
    <w:p w:rsidR="005F3012" w:rsidRPr="00705FAA" w:rsidRDefault="005F3012" w:rsidP="005F3012">
      <w:pPr>
        <w:pStyle w:val="Activitybullet"/>
        <w:numPr>
          <w:ilvl w:val="0"/>
          <w:numId w:val="0"/>
        </w:numPr>
        <w:ind w:left="1440"/>
      </w:pPr>
      <w:r w:rsidRPr="00705FAA">
        <w:rPr>
          <w:noProof/>
        </w:rPr>
        <w:drawing>
          <wp:inline distT="0" distB="0" distL="0" distR="0" wp14:anchorId="378DEB2D" wp14:editId="5A83E20E">
            <wp:extent cx="5019675" cy="857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019675" cy="857250"/>
                    </a:xfrm>
                    <a:prstGeom prst="rect">
                      <a:avLst/>
                    </a:prstGeom>
                  </pic:spPr>
                </pic:pic>
              </a:graphicData>
            </a:graphic>
          </wp:inline>
        </w:drawing>
      </w:r>
    </w:p>
    <w:p w:rsidR="005B3DD7" w:rsidRPr="00705FAA" w:rsidRDefault="005B3DD7" w:rsidP="005B3DD7">
      <w:pPr>
        <w:pStyle w:val="Activitybullet"/>
        <w:numPr>
          <w:ilvl w:val="0"/>
          <w:numId w:val="0"/>
        </w:numPr>
        <w:jc w:val="both"/>
      </w:pPr>
    </w:p>
    <w:p w:rsidR="00A822BB" w:rsidRPr="00705FAA" w:rsidRDefault="00561756" w:rsidP="00A822BB">
      <w:pPr>
        <w:pStyle w:val="ActivityNumbers"/>
        <w:ind w:left="720"/>
      </w:pPr>
      <w:hyperlink w:anchor="Top" w:history="1">
        <w:r w:rsidR="00A822BB" w:rsidRPr="00705FAA">
          <w:rPr>
            <w:rStyle w:val="Hyperlink"/>
          </w:rPr>
          <w:t>Back to Top</w:t>
        </w:r>
      </w:hyperlink>
    </w:p>
    <w:p w:rsidR="00C76AF6" w:rsidRPr="00705FAA" w:rsidRDefault="00C76AF6" w:rsidP="00A822BB">
      <w:pPr>
        <w:pStyle w:val="ActivityNumbers"/>
        <w:ind w:left="720"/>
      </w:pPr>
    </w:p>
    <w:p w:rsidR="006312DF" w:rsidRPr="00705FAA" w:rsidRDefault="000F65AF" w:rsidP="00F5582F">
      <w:pPr>
        <w:pStyle w:val="Activitybullet"/>
        <w:numPr>
          <w:ilvl w:val="0"/>
          <w:numId w:val="0"/>
        </w:numPr>
        <w:jc w:val="left"/>
        <w:rPr>
          <w:rFonts w:cs="Arial"/>
          <w:b/>
          <w:szCs w:val="24"/>
        </w:rPr>
      </w:pPr>
      <w:r w:rsidRPr="00705FAA">
        <w:rPr>
          <w:rFonts w:cs="Arial"/>
          <w:b/>
          <w:szCs w:val="24"/>
        </w:rPr>
        <w:t>How to Determine the X- and Y- Data Points on a Graph</w:t>
      </w:r>
    </w:p>
    <w:p w:rsidR="00E57768" w:rsidRPr="00705FAA" w:rsidRDefault="00C76AF6" w:rsidP="00561756">
      <w:pPr>
        <w:pStyle w:val="ActivityNumbers"/>
      </w:pPr>
      <w:r w:rsidRPr="00705FAA">
        <w:t xml:space="preserve">When the Examine feature is on, a vertical indicator line appears on the graph and a floating box shows the x- and y-coordinates of the data point. You can position the line by moving the cursor or pressing the left and right arrow keys on the keyboard. The Examine box is updated automatically to reflect the current location of the indicator line. </w:t>
      </w:r>
    </w:p>
    <w:p w:rsidR="00C76AF6" w:rsidRPr="00705FAA" w:rsidRDefault="000F65AF" w:rsidP="00C76AF6">
      <w:pPr>
        <w:pStyle w:val="ActivityNumbers"/>
        <w:numPr>
          <w:ilvl w:val="0"/>
          <w:numId w:val="16"/>
        </w:numPr>
      </w:pPr>
      <w:r w:rsidRPr="00705FAA">
        <w:t xml:space="preserve">Turn on the Examine feature </w:t>
      </w:r>
      <w:r w:rsidR="002A402E" w:rsidRPr="00705FAA">
        <w:t xml:space="preserve">by </w:t>
      </w:r>
      <w:r w:rsidRPr="00705FAA">
        <w:t>either clicking Examine</w:t>
      </w:r>
      <w:r w:rsidR="00C76AF6" w:rsidRPr="00705FAA">
        <w:t xml:space="preserve"> </w:t>
      </w:r>
      <w:r w:rsidR="00247323" w:rsidRPr="00705FAA">
        <w:rPr>
          <w:noProof/>
        </w:rPr>
        <w:drawing>
          <wp:inline distT="0" distB="0" distL="0" distR="0" wp14:anchorId="10842295" wp14:editId="382F6C65">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228600" cy="228600"/>
                    </a:xfrm>
                    <a:prstGeom prst="rect">
                      <a:avLst/>
                    </a:prstGeom>
                  </pic:spPr>
                </pic:pic>
              </a:graphicData>
            </a:graphic>
          </wp:inline>
        </w:drawing>
      </w:r>
      <w:r w:rsidRPr="00705FAA">
        <w:t xml:space="preserve"> on the toolbar or choosing </w:t>
      </w:r>
      <w:r w:rsidRPr="00705FAA">
        <w:rPr>
          <w:i/>
        </w:rPr>
        <w:t>Examine</w:t>
      </w:r>
      <w:r w:rsidRPr="00705FAA">
        <w:t xml:space="preserve"> from the Analyze menu. </w:t>
      </w:r>
    </w:p>
    <w:p w:rsidR="000F65AF" w:rsidRPr="00705FAA" w:rsidRDefault="000F65AF" w:rsidP="00C76AF6">
      <w:pPr>
        <w:pStyle w:val="ActivityNumbers"/>
        <w:numPr>
          <w:ilvl w:val="0"/>
          <w:numId w:val="16"/>
        </w:numPr>
      </w:pPr>
      <w:r w:rsidRPr="00705FAA">
        <w:t>Turn off Examine by clicking the Z in the upper corner of the Examine box or</w:t>
      </w:r>
      <w:r w:rsidR="00903B0B" w:rsidRPr="00705FAA">
        <w:t xml:space="preserve"> </w:t>
      </w:r>
      <w:r w:rsidRPr="00705FAA">
        <w:t>choosing Examine from the Analyze menu.</w:t>
      </w:r>
    </w:p>
    <w:p w:rsidR="00A822BB" w:rsidRPr="00705FAA" w:rsidRDefault="00A822BB" w:rsidP="00A822BB">
      <w:pPr>
        <w:pStyle w:val="ActivityNumbers"/>
        <w:ind w:left="720"/>
      </w:pPr>
    </w:p>
    <w:p w:rsidR="00A822BB" w:rsidRPr="00705FAA" w:rsidRDefault="00561756" w:rsidP="00A822BB">
      <w:pPr>
        <w:pStyle w:val="ActivityNumbers"/>
        <w:ind w:left="720"/>
      </w:pPr>
      <w:hyperlink w:anchor="Top" w:history="1">
        <w:r w:rsidR="00A822BB" w:rsidRPr="00705FAA">
          <w:rPr>
            <w:rStyle w:val="Hyperlink"/>
          </w:rPr>
          <w:t>Back to Top</w:t>
        </w:r>
      </w:hyperlink>
    </w:p>
    <w:p w:rsidR="00C76AF6" w:rsidRPr="00705FAA" w:rsidRDefault="00C76AF6" w:rsidP="00F5582F">
      <w:pPr>
        <w:pStyle w:val="Activitybullet"/>
        <w:numPr>
          <w:ilvl w:val="0"/>
          <w:numId w:val="0"/>
        </w:numPr>
        <w:jc w:val="left"/>
        <w:rPr>
          <w:b/>
        </w:rPr>
      </w:pPr>
      <w:bookmarkStart w:id="6" w:name="PerformLinearFit"/>
    </w:p>
    <w:p w:rsidR="000F65AF" w:rsidRPr="00705FAA" w:rsidRDefault="00247323" w:rsidP="00F5582F">
      <w:pPr>
        <w:pStyle w:val="Activitybullet"/>
        <w:numPr>
          <w:ilvl w:val="0"/>
          <w:numId w:val="0"/>
        </w:numPr>
        <w:jc w:val="left"/>
        <w:rPr>
          <w:b/>
        </w:rPr>
      </w:pPr>
      <w:r w:rsidRPr="00705FAA">
        <w:rPr>
          <w:b/>
        </w:rPr>
        <w:t xml:space="preserve">How to </w:t>
      </w:r>
      <w:r w:rsidR="00C76AF6" w:rsidRPr="00705FAA">
        <w:rPr>
          <w:b/>
        </w:rPr>
        <w:t>P</w:t>
      </w:r>
      <w:r w:rsidRPr="00705FAA">
        <w:rPr>
          <w:b/>
        </w:rPr>
        <w:t>erform a Linear Fit</w:t>
      </w:r>
    </w:p>
    <w:bookmarkEnd w:id="6"/>
    <w:p w:rsidR="00247323" w:rsidRPr="00705FAA" w:rsidRDefault="00247323" w:rsidP="00F5582F">
      <w:pPr>
        <w:pStyle w:val="Activitybullet"/>
        <w:numPr>
          <w:ilvl w:val="0"/>
          <w:numId w:val="0"/>
        </w:numPr>
        <w:jc w:val="left"/>
      </w:pPr>
      <w:r w:rsidRPr="00705FAA">
        <w:t xml:space="preserve">The Linear Fit feature draws a linear regression line over the selected area of a graph and calculates the slope (m) and y-intercept </w:t>
      </w:r>
      <w:r w:rsidR="001E14B5" w:rsidRPr="00705FAA">
        <w:t>(</w:t>
      </w:r>
      <w:r w:rsidRPr="00705FAA">
        <w:t>b) of that line.</w:t>
      </w:r>
    </w:p>
    <w:p w:rsidR="00561756" w:rsidRPr="00705FAA" w:rsidRDefault="00561756" w:rsidP="00F5582F">
      <w:pPr>
        <w:pStyle w:val="Activitybullet"/>
        <w:numPr>
          <w:ilvl w:val="0"/>
          <w:numId w:val="0"/>
        </w:numPr>
        <w:jc w:val="left"/>
      </w:pPr>
    </w:p>
    <w:p w:rsidR="00E57768" w:rsidRPr="00705FAA" w:rsidRDefault="0081296B" w:rsidP="00561756">
      <w:pPr>
        <w:pStyle w:val="ActivityNumbers"/>
        <w:numPr>
          <w:ilvl w:val="0"/>
          <w:numId w:val="45"/>
        </w:numPr>
      </w:pPr>
      <w:r w:rsidRPr="00705FAA">
        <w:t xml:space="preserve">Click and drag across a region of interest. The shaded area contains the selected data </w:t>
      </w:r>
      <w:r w:rsidR="002A402E" w:rsidRPr="00705FAA">
        <w:t>for</w:t>
      </w:r>
      <w:r w:rsidRPr="00705FAA">
        <w:t xml:space="preserve"> which </w:t>
      </w:r>
      <w:r w:rsidR="002A402E" w:rsidRPr="00705FAA">
        <w:t xml:space="preserve">to </w:t>
      </w:r>
      <w:r w:rsidRPr="00705FAA">
        <w:t>calculate</w:t>
      </w:r>
      <w:r w:rsidR="002A402E" w:rsidRPr="00705FAA">
        <w:t xml:space="preserve"> the linear fit</w:t>
      </w:r>
      <w:r w:rsidRPr="00705FAA">
        <w:t xml:space="preserve">. If </w:t>
      </w:r>
      <w:r w:rsidR="002A402E" w:rsidRPr="00705FAA">
        <w:t xml:space="preserve">you do not select </w:t>
      </w:r>
      <w:r w:rsidRPr="00705FAA">
        <w:t>a region, the linear fit will be calculated for all data displayed in the graph.</w:t>
      </w:r>
    </w:p>
    <w:p w:rsidR="002A402E" w:rsidRPr="00705FAA" w:rsidRDefault="0081296B" w:rsidP="00561756">
      <w:pPr>
        <w:pStyle w:val="ActivityNumbers"/>
        <w:numPr>
          <w:ilvl w:val="0"/>
          <w:numId w:val="45"/>
        </w:numPr>
      </w:pPr>
      <w:r w:rsidRPr="00705FAA">
        <w:t xml:space="preserve">Choose </w:t>
      </w:r>
      <w:r w:rsidRPr="00705FAA">
        <w:rPr>
          <w:i/>
        </w:rPr>
        <w:t>Linear Fit</w:t>
      </w:r>
      <w:r w:rsidRPr="00705FAA">
        <w:t xml:space="preserve"> from the Analyze menu or click </w:t>
      </w:r>
      <w:r w:rsidRPr="00705FAA">
        <w:rPr>
          <w:i/>
        </w:rPr>
        <w:t>Linear Fit</w:t>
      </w:r>
      <w:r w:rsidRPr="00705FAA">
        <w:t xml:space="preserve"> </w:t>
      </w:r>
      <w:r w:rsidRPr="00705FAA">
        <w:rPr>
          <w:noProof/>
        </w:rPr>
        <w:drawing>
          <wp:inline distT="0" distB="0" distL="0" distR="0" wp14:anchorId="0E5E365C" wp14:editId="4F582ED4">
            <wp:extent cx="238125" cy="247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38125" cy="247650"/>
                    </a:xfrm>
                    <a:prstGeom prst="rect">
                      <a:avLst/>
                    </a:prstGeom>
                  </pic:spPr>
                </pic:pic>
              </a:graphicData>
            </a:graphic>
          </wp:inline>
        </w:drawing>
      </w:r>
      <w:r w:rsidRPr="00705FAA">
        <w:rPr>
          <w:noProof/>
        </w:rPr>
        <w:t xml:space="preserve"> </w:t>
      </w:r>
      <w:r w:rsidR="00460EE2" w:rsidRPr="00705FAA">
        <w:rPr>
          <w:noProof/>
        </w:rPr>
        <w:t>o</w:t>
      </w:r>
      <w:r w:rsidRPr="00705FAA">
        <w:rPr>
          <w:noProof/>
        </w:rPr>
        <w:t xml:space="preserve">n the toolbar. </w:t>
      </w:r>
    </w:p>
    <w:p w:rsidR="00E57768" w:rsidRPr="00705FAA" w:rsidRDefault="0081296B" w:rsidP="00561756">
      <w:pPr>
        <w:pStyle w:val="ActivityNumbers"/>
        <w:ind w:left="720"/>
      </w:pPr>
      <w:r w:rsidRPr="00705FAA">
        <w:rPr>
          <w:noProof/>
        </w:rPr>
        <w:t xml:space="preserve">A helper object containing the slope, y-intercept, and correlation coefficient of the regression line will be added to the graph. A correlation coefficient is a number between -1 and 1 </w:t>
      </w:r>
      <w:r w:rsidR="00460EE2" w:rsidRPr="00705FAA">
        <w:rPr>
          <w:noProof/>
        </w:rPr>
        <w:t>that</w:t>
      </w:r>
      <w:r w:rsidRPr="00705FAA">
        <w:rPr>
          <w:noProof/>
        </w:rPr>
        <w:t xml:space="preserve"> measures to what extent two variables are linearly related. A perfect correlation with positive slope is shown by a +1 correlation, while a negative slope is shown by a -1 correction. 0 means that there is no linear relationship.</w:t>
      </w:r>
    </w:p>
    <w:p w:rsidR="00E57768" w:rsidRPr="00705FAA" w:rsidRDefault="0081296B" w:rsidP="00561756">
      <w:pPr>
        <w:pStyle w:val="ActivityNumbers"/>
        <w:numPr>
          <w:ilvl w:val="0"/>
          <w:numId w:val="45"/>
        </w:numPr>
      </w:pPr>
      <w:r w:rsidRPr="00705FAA">
        <w:rPr>
          <w:noProof/>
        </w:rPr>
        <w:t xml:space="preserve">To remove the linear fit, click the </w:t>
      </w:r>
      <w:r w:rsidR="00561756" w:rsidRPr="00705FAA">
        <w:rPr>
          <w:b/>
          <w:noProof/>
        </w:rPr>
        <w:t>X</w:t>
      </w:r>
      <w:r w:rsidRPr="00705FAA">
        <w:rPr>
          <w:noProof/>
        </w:rPr>
        <w:t xml:space="preserve"> in the upper corner of the helper object.</w:t>
      </w:r>
    </w:p>
    <w:p w:rsidR="00247323" w:rsidRPr="00705FAA" w:rsidRDefault="00247323" w:rsidP="00F5582F">
      <w:pPr>
        <w:pStyle w:val="Activitybullet"/>
        <w:numPr>
          <w:ilvl w:val="0"/>
          <w:numId w:val="0"/>
        </w:numPr>
        <w:jc w:val="left"/>
      </w:pPr>
    </w:p>
    <w:p w:rsidR="00A822BB" w:rsidRPr="00705FAA" w:rsidRDefault="00561756" w:rsidP="00A822BB">
      <w:pPr>
        <w:pStyle w:val="ActivityNumbers"/>
        <w:ind w:left="720"/>
      </w:pPr>
      <w:hyperlink w:anchor="Top" w:history="1">
        <w:r w:rsidR="00A822BB" w:rsidRPr="00705FAA">
          <w:rPr>
            <w:rStyle w:val="Hyperlink"/>
          </w:rPr>
          <w:t>Back to Top</w:t>
        </w:r>
      </w:hyperlink>
    </w:p>
    <w:p w:rsidR="00460EE2" w:rsidRPr="00705FAA" w:rsidRDefault="00460EE2" w:rsidP="00A822BB">
      <w:pPr>
        <w:pStyle w:val="ActivityNumbers"/>
        <w:ind w:left="720"/>
      </w:pPr>
    </w:p>
    <w:p w:rsidR="0081296B" w:rsidRPr="00705FAA" w:rsidRDefault="0078570B" w:rsidP="00F5582F">
      <w:pPr>
        <w:pStyle w:val="Activitybullet"/>
        <w:numPr>
          <w:ilvl w:val="0"/>
          <w:numId w:val="0"/>
        </w:numPr>
        <w:jc w:val="left"/>
        <w:rPr>
          <w:b/>
        </w:rPr>
      </w:pPr>
      <w:bookmarkStart w:id="7" w:name="IntegrateDataSet"/>
      <w:r w:rsidRPr="00705FAA">
        <w:rPr>
          <w:b/>
        </w:rPr>
        <w:t>How to Integrate a Data Set</w:t>
      </w:r>
    </w:p>
    <w:bookmarkEnd w:id="7"/>
    <w:p w:rsidR="0078570B" w:rsidRPr="00705FAA" w:rsidRDefault="0078570B" w:rsidP="00F5582F">
      <w:pPr>
        <w:pStyle w:val="Activitybullet"/>
        <w:numPr>
          <w:ilvl w:val="0"/>
          <w:numId w:val="0"/>
        </w:numPr>
        <w:jc w:val="left"/>
      </w:pPr>
      <w:r w:rsidRPr="00705FAA">
        <w:t xml:space="preserve">The </w:t>
      </w:r>
      <w:r w:rsidR="0009183E" w:rsidRPr="00705FAA">
        <w:t>I</w:t>
      </w:r>
      <w:r w:rsidRPr="00705FAA">
        <w:t xml:space="preserve">ntegral function calculates the area under a segment of the graph. The selected area is filled on the graph </w:t>
      </w:r>
      <w:r w:rsidR="00DE64C0" w:rsidRPr="00705FAA">
        <w:t xml:space="preserve">while </w:t>
      </w:r>
      <w:r w:rsidRPr="00705FAA">
        <w:t xml:space="preserve">a helper object displays the numeric result. </w:t>
      </w:r>
    </w:p>
    <w:p w:rsidR="0078570B" w:rsidRPr="00705FAA" w:rsidRDefault="0078570B" w:rsidP="00561756">
      <w:pPr>
        <w:pStyle w:val="ActivityNumbers"/>
        <w:numPr>
          <w:ilvl w:val="0"/>
          <w:numId w:val="47"/>
        </w:numPr>
      </w:pPr>
      <w:r w:rsidRPr="00705FAA">
        <w:t>Click and drag the mouse across the segment that you want to integrate. The shaded area marks the beginning and end of the range</w:t>
      </w:r>
      <w:r w:rsidR="0009183E" w:rsidRPr="00705FAA">
        <w:t xml:space="preserve"> with brackets</w:t>
      </w:r>
      <w:r w:rsidR="00561756" w:rsidRPr="00705FAA">
        <w:t>.</w:t>
      </w:r>
      <w:r w:rsidRPr="00705FAA">
        <w:t xml:space="preserve"> If you do</w:t>
      </w:r>
      <w:r w:rsidR="0009183E" w:rsidRPr="00705FAA">
        <w:t xml:space="preserve"> </w:t>
      </w:r>
      <w:r w:rsidRPr="00705FAA">
        <w:t>n</w:t>
      </w:r>
      <w:r w:rsidR="0009183E" w:rsidRPr="00705FAA">
        <w:t>o</w:t>
      </w:r>
      <w:r w:rsidRPr="00705FAA">
        <w:t>t select a range, the curve will be calculated to the entire range of data displayed in the graph.</w:t>
      </w:r>
    </w:p>
    <w:p w:rsidR="0078570B" w:rsidRPr="00705FAA" w:rsidRDefault="0078570B" w:rsidP="00561756">
      <w:pPr>
        <w:pStyle w:val="ActivityNumbers"/>
        <w:numPr>
          <w:ilvl w:val="0"/>
          <w:numId w:val="47"/>
        </w:numPr>
      </w:pPr>
      <w:r w:rsidRPr="00705FAA">
        <w:t xml:space="preserve">Choose the </w:t>
      </w:r>
      <w:r w:rsidR="0009183E" w:rsidRPr="00705FAA">
        <w:t>I</w:t>
      </w:r>
      <w:r w:rsidRPr="00705FAA">
        <w:t xml:space="preserve">ntegral function </w:t>
      </w:r>
      <w:r w:rsidR="0009183E" w:rsidRPr="00705FAA">
        <w:t xml:space="preserve">by </w:t>
      </w:r>
      <w:r w:rsidRPr="00705FAA">
        <w:t xml:space="preserve">either clicking </w:t>
      </w:r>
      <w:r w:rsidR="00E57768" w:rsidRPr="00705FAA">
        <w:rPr>
          <w:i/>
        </w:rPr>
        <w:t>Integral</w:t>
      </w:r>
      <w:r w:rsidRPr="00705FAA">
        <w:t xml:space="preserve"> </w:t>
      </w:r>
      <w:r w:rsidRPr="00705FAA">
        <w:rPr>
          <w:noProof/>
        </w:rPr>
        <w:drawing>
          <wp:inline distT="0" distB="0" distL="0" distR="0" wp14:anchorId="050958D4" wp14:editId="52A18060">
            <wp:extent cx="247650" cy="219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247650" cy="219075"/>
                    </a:xfrm>
                    <a:prstGeom prst="rect">
                      <a:avLst/>
                    </a:prstGeom>
                  </pic:spPr>
                </pic:pic>
              </a:graphicData>
            </a:graphic>
          </wp:inline>
        </w:drawing>
      </w:r>
      <w:r w:rsidRPr="00705FAA">
        <w:rPr>
          <w:noProof/>
        </w:rPr>
        <w:t xml:space="preserve"> on the toolbar or selecting the </w:t>
      </w:r>
      <w:r w:rsidR="00E57768" w:rsidRPr="00705FAA">
        <w:rPr>
          <w:i/>
          <w:noProof/>
        </w:rPr>
        <w:t>Integral</w:t>
      </w:r>
      <w:r w:rsidRPr="00705FAA">
        <w:rPr>
          <w:noProof/>
        </w:rPr>
        <w:t xml:space="preserve"> option from the </w:t>
      </w:r>
      <w:r w:rsidR="00E57768" w:rsidRPr="00705FAA">
        <w:rPr>
          <w:noProof/>
        </w:rPr>
        <w:t>Analyze</w:t>
      </w:r>
      <w:r w:rsidRPr="00705FAA">
        <w:rPr>
          <w:noProof/>
        </w:rPr>
        <w:t xml:space="preserve"> menu.</w:t>
      </w:r>
    </w:p>
    <w:p w:rsidR="0078570B" w:rsidRPr="00705FAA" w:rsidRDefault="0078570B" w:rsidP="00561756">
      <w:pPr>
        <w:pStyle w:val="ActivityNumbers"/>
        <w:numPr>
          <w:ilvl w:val="0"/>
          <w:numId w:val="47"/>
        </w:numPr>
      </w:pPr>
      <w:r w:rsidRPr="00705FAA">
        <w:rPr>
          <w:noProof/>
        </w:rPr>
        <w:t>Click and drag the brackets</w:t>
      </w:r>
      <w:r w:rsidR="00460EE2" w:rsidRPr="00705FAA">
        <w:rPr>
          <w:noProof/>
        </w:rPr>
        <w:t>,</w:t>
      </w:r>
      <w:r w:rsidRPr="00705FAA">
        <w:rPr>
          <w:noProof/>
        </w:rPr>
        <w:t xml:space="preserve"> and the integral update</w:t>
      </w:r>
      <w:r w:rsidR="0009183E" w:rsidRPr="00705FAA">
        <w:rPr>
          <w:noProof/>
        </w:rPr>
        <w:t>s</w:t>
      </w:r>
      <w:r w:rsidRPr="00705FAA">
        <w:rPr>
          <w:noProof/>
        </w:rPr>
        <w:t xml:space="preserve"> automatically.</w:t>
      </w:r>
    </w:p>
    <w:p w:rsidR="0078570B" w:rsidRPr="00705FAA" w:rsidRDefault="00460EE2" w:rsidP="00561756">
      <w:pPr>
        <w:pStyle w:val="ActivityNumbers"/>
        <w:numPr>
          <w:ilvl w:val="0"/>
          <w:numId w:val="47"/>
        </w:numPr>
      </w:pPr>
      <w:r w:rsidRPr="00705FAA">
        <w:rPr>
          <w:noProof/>
        </w:rPr>
        <w:t>To r</w:t>
      </w:r>
      <w:r w:rsidR="0078570B" w:rsidRPr="00705FAA">
        <w:rPr>
          <w:noProof/>
        </w:rPr>
        <w:t>emove the integral from the graph</w:t>
      </w:r>
      <w:r w:rsidRPr="00705FAA">
        <w:rPr>
          <w:noProof/>
        </w:rPr>
        <w:t>,</w:t>
      </w:r>
      <w:r w:rsidR="0078570B" w:rsidRPr="00705FAA">
        <w:rPr>
          <w:noProof/>
        </w:rPr>
        <w:t xml:space="preserve"> click the </w:t>
      </w:r>
      <w:r w:rsidR="00561756" w:rsidRPr="00705FAA">
        <w:rPr>
          <w:b/>
          <w:noProof/>
        </w:rPr>
        <w:t>X</w:t>
      </w:r>
      <w:r w:rsidR="0078570B" w:rsidRPr="00705FAA">
        <w:rPr>
          <w:noProof/>
        </w:rPr>
        <w:t xml:space="preserve"> in the upper corner of the integral helper object.</w:t>
      </w:r>
    </w:p>
    <w:p w:rsidR="0078570B" w:rsidRPr="00705FAA" w:rsidRDefault="0078570B" w:rsidP="00561756">
      <w:pPr>
        <w:pStyle w:val="ActivityNumbers"/>
        <w:numPr>
          <w:ilvl w:val="0"/>
          <w:numId w:val="47"/>
        </w:numPr>
      </w:pPr>
      <w:r w:rsidRPr="00705FAA">
        <w:rPr>
          <w:noProof/>
        </w:rPr>
        <w:t xml:space="preserve">To edit the integral’s properties, double-click the helper object. The </w:t>
      </w:r>
      <w:r w:rsidRPr="00705FAA">
        <w:rPr>
          <w:i/>
          <w:noProof/>
        </w:rPr>
        <w:t>Integral Options</w:t>
      </w:r>
      <w:r w:rsidRPr="00705FAA">
        <w:rPr>
          <w:noProof/>
        </w:rPr>
        <w:t xml:space="preserve"> dialog box </w:t>
      </w:r>
      <w:r w:rsidR="00460EE2" w:rsidRPr="00705FAA">
        <w:rPr>
          <w:noProof/>
        </w:rPr>
        <w:t>opens</w:t>
      </w:r>
      <w:r w:rsidRPr="00705FAA">
        <w:rPr>
          <w:noProof/>
        </w:rPr>
        <w:t>.</w:t>
      </w:r>
    </w:p>
    <w:p w:rsidR="00A822BB" w:rsidRPr="00705FAA" w:rsidRDefault="00A822BB" w:rsidP="00A822BB">
      <w:pPr>
        <w:pStyle w:val="ActivityNumbers"/>
        <w:ind w:left="720"/>
      </w:pPr>
    </w:p>
    <w:p w:rsidR="00A822BB" w:rsidRPr="00705FAA" w:rsidRDefault="00561756" w:rsidP="00A822BB">
      <w:pPr>
        <w:pStyle w:val="ActivityNumbers"/>
        <w:ind w:left="720"/>
      </w:pPr>
      <w:hyperlink w:anchor="Top" w:history="1">
        <w:r w:rsidR="00A822BB" w:rsidRPr="00705FAA">
          <w:rPr>
            <w:rStyle w:val="Hyperlink"/>
          </w:rPr>
          <w:t>Back to Top</w:t>
        </w:r>
      </w:hyperlink>
    </w:p>
    <w:p w:rsidR="00460EE2" w:rsidRPr="00705FAA" w:rsidRDefault="00460EE2" w:rsidP="00A822BB">
      <w:pPr>
        <w:pStyle w:val="ActivityNumbers"/>
        <w:ind w:left="720"/>
      </w:pPr>
    </w:p>
    <w:p w:rsidR="00B24B1F" w:rsidRPr="00705FAA" w:rsidRDefault="00F330ED" w:rsidP="00B24B1F">
      <w:pPr>
        <w:pStyle w:val="Heading2"/>
        <w:rPr>
          <w:rFonts w:ascii="Arial" w:hAnsi="Arial" w:cs="Arial"/>
          <w:sz w:val="28"/>
          <w:szCs w:val="28"/>
        </w:rPr>
      </w:pPr>
      <w:bookmarkStart w:id="8" w:name="_Video_Function"/>
      <w:bookmarkEnd w:id="8"/>
      <w:r w:rsidRPr="00705FAA">
        <w:rPr>
          <w:rFonts w:ascii="Arial" w:hAnsi="Arial" w:cs="Arial"/>
          <w:sz w:val="28"/>
          <w:szCs w:val="28"/>
        </w:rPr>
        <w:t>Video Function</w:t>
      </w:r>
      <w:r w:rsidR="00A53855" w:rsidRPr="00705FAA">
        <w:rPr>
          <w:rFonts w:ascii="Arial" w:hAnsi="Arial" w:cs="Arial"/>
          <w:sz w:val="28"/>
          <w:szCs w:val="28"/>
        </w:rPr>
        <w:t>s</w:t>
      </w:r>
    </w:p>
    <w:p w:rsidR="00B24B1F" w:rsidRPr="00705FAA" w:rsidRDefault="00B24B1F" w:rsidP="00F5582F">
      <w:pPr>
        <w:pStyle w:val="Activitybullet"/>
        <w:numPr>
          <w:ilvl w:val="0"/>
          <w:numId w:val="0"/>
        </w:numPr>
        <w:jc w:val="left"/>
        <w:rPr>
          <w:b/>
        </w:rPr>
      </w:pPr>
      <w:bookmarkStart w:id="9" w:name="CaptureVideo"/>
      <w:r w:rsidRPr="00705FAA">
        <w:rPr>
          <w:b/>
        </w:rPr>
        <w:t>How to Capture Video</w:t>
      </w:r>
    </w:p>
    <w:bookmarkEnd w:id="9"/>
    <w:p w:rsidR="00B24B1F" w:rsidRPr="00705FAA" w:rsidRDefault="00B24B1F" w:rsidP="00561756">
      <w:pPr>
        <w:pStyle w:val="ActivityNumbers"/>
        <w:numPr>
          <w:ilvl w:val="0"/>
          <w:numId w:val="48"/>
        </w:numPr>
      </w:pPr>
      <w:r w:rsidRPr="00705FAA">
        <w:t>Install a</w:t>
      </w:r>
      <w:r w:rsidR="000847F2" w:rsidRPr="00705FAA">
        <w:t>ny drivers or software that came</w:t>
      </w:r>
      <w:r w:rsidRPr="00705FAA">
        <w:t xml:space="preserve"> with your camera. Verify that you can see video using the manufacturer’s software. Do not continue until this software </w:t>
      </w:r>
      <w:r w:rsidR="007F2C88" w:rsidRPr="00705FAA">
        <w:t xml:space="preserve">is </w:t>
      </w:r>
      <w:r w:rsidRPr="00705FAA">
        <w:t>function</w:t>
      </w:r>
      <w:r w:rsidR="007F2C88" w:rsidRPr="00705FAA">
        <w:t xml:space="preserve">ing. Once </w:t>
      </w:r>
      <w:r w:rsidR="0009183E" w:rsidRPr="00705FAA">
        <w:t xml:space="preserve">it is </w:t>
      </w:r>
      <w:r w:rsidR="007F2C88" w:rsidRPr="00705FAA">
        <w:t>functioning,</w:t>
      </w:r>
      <w:r w:rsidRPr="00705FAA">
        <w:t xml:space="preserve"> exit that software before </w:t>
      </w:r>
      <w:r w:rsidR="00460EE2" w:rsidRPr="00705FAA">
        <w:t xml:space="preserve">you </w:t>
      </w:r>
      <w:r w:rsidRPr="00705FAA">
        <w:t>continu</w:t>
      </w:r>
      <w:r w:rsidR="00460EE2" w:rsidRPr="00705FAA">
        <w:t>e</w:t>
      </w:r>
      <w:r w:rsidRPr="00705FAA">
        <w:t>.</w:t>
      </w:r>
    </w:p>
    <w:p w:rsidR="00B24B1F" w:rsidRPr="00705FAA" w:rsidRDefault="00B24B1F" w:rsidP="00561756">
      <w:pPr>
        <w:pStyle w:val="ActivityNumbers"/>
        <w:numPr>
          <w:ilvl w:val="0"/>
          <w:numId w:val="48"/>
        </w:numPr>
      </w:pPr>
      <w:r w:rsidRPr="00705FAA">
        <w:t>Connect the camera to the computer, if not already connected.</w:t>
      </w:r>
    </w:p>
    <w:p w:rsidR="00B24B1F" w:rsidRPr="00705FAA" w:rsidRDefault="00B24B1F" w:rsidP="00561756">
      <w:pPr>
        <w:pStyle w:val="ActivityNumbers"/>
        <w:numPr>
          <w:ilvl w:val="0"/>
          <w:numId w:val="48"/>
        </w:numPr>
      </w:pPr>
      <w:r w:rsidRPr="00705FAA">
        <w:t xml:space="preserve">Launch Logger </w:t>
      </w:r>
      <w:r w:rsidRPr="00705FAA">
        <w:rPr>
          <w:i/>
        </w:rPr>
        <w:t>Pro.</w:t>
      </w:r>
    </w:p>
    <w:p w:rsidR="00B24B1F" w:rsidRPr="00705FAA" w:rsidRDefault="00B24B1F" w:rsidP="00561756">
      <w:pPr>
        <w:pStyle w:val="ActivityNumbers"/>
        <w:numPr>
          <w:ilvl w:val="0"/>
          <w:numId w:val="48"/>
        </w:numPr>
      </w:pPr>
      <w:r w:rsidRPr="00705FAA">
        <w:t xml:space="preserve">Choose </w:t>
      </w:r>
      <w:r w:rsidRPr="00705FAA">
        <w:rPr>
          <w:i/>
        </w:rPr>
        <w:t>Video Capture</w:t>
      </w:r>
      <w:r w:rsidRPr="00705FAA">
        <w:t xml:space="preserve"> from the Insert menu. If a camera is detected, the Video Capture dialog box </w:t>
      </w:r>
      <w:r w:rsidR="00460EE2" w:rsidRPr="00705FAA">
        <w:t>open</w:t>
      </w:r>
      <w:r w:rsidR="0009183E" w:rsidRPr="00705FAA">
        <w:t>s</w:t>
      </w:r>
      <w:r w:rsidR="001112C5" w:rsidRPr="00705FAA">
        <w:t>. I</w:t>
      </w:r>
      <w:r w:rsidRPr="00705FAA">
        <w:t>t display</w:t>
      </w:r>
      <w:r w:rsidR="0009183E" w:rsidRPr="00705FAA">
        <w:t>s</w:t>
      </w:r>
      <w:r w:rsidRPr="00705FAA">
        <w:t xml:space="preserve"> an active video feed from the camera. If you do not see the live video feed, click the </w:t>
      </w:r>
      <w:r w:rsidR="0009183E" w:rsidRPr="00705FAA">
        <w:rPr>
          <w:b/>
        </w:rPr>
        <w:t>S</w:t>
      </w:r>
      <w:r w:rsidRPr="00705FAA">
        <w:rPr>
          <w:b/>
        </w:rPr>
        <w:t xml:space="preserve">et </w:t>
      </w:r>
      <w:r w:rsidR="0009183E" w:rsidRPr="00705FAA">
        <w:rPr>
          <w:b/>
        </w:rPr>
        <w:t>U</w:t>
      </w:r>
      <w:r w:rsidRPr="00705FAA">
        <w:rPr>
          <w:b/>
        </w:rPr>
        <w:t xml:space="preserve">p </w:t>
      </w:r>
      <w:r w:rsidR="0009183E" w:rsidRPr="00705FAA">
        <w:rPr>
          <w:b/>
        </w:rPr>
        <w:t>C</w:t>
      </w:r>
      <w:r w:rsidRPr="00705FAA">
        <w:rPr>
          <w:b/>
        </w:rPr>
        <w:t>amera</w:t>
      </w:r>
      <w:r w:rsidRPr="00705FAA">
        <w:t xml:space="preserve"> button and configure your camera. </w:t>
      </w:r>
    </w:p>
    <w:p w:rsidR="00B24B1F" w:rsidRPr="00705FAA" w:rsidRDefault="00A62E4A" w:rsidP="00561756">
      <w:pPr>
        <w:pStyle w:val="ActivityNumbers"/>
        <w:numPr>
          <w:ilvl w:val="0"/>
          <w:numId w:val="48"/>
        </w:numPr>
      </w:pPr>
      <w:r w:rsidRPr="00705FAA">
        <w:t>Y</w:t>
      </w:r>
      <w:r w:rsidR="00B24B1F" w:rsidRPr="00705FAA">
        <w:t xml:space="preserve">ou are now ready to capture video in one of two modes. One mode is to collect the video by itself. The other mode is to capture a video while simultaneously collecting data with sensors. </w:t>
      </w:r>
    </w:p>
    <w:p w:rsidR="00E57768" w:rsidRPr="00705FAA" w:rsidRDefault="00B24B1F" w:rsidP="00561756">
      <w:pPr>
        <w:pStyle w:val="Activitybullet"/>
        <w:numPr>
          <w:ilvl w:val="0"/>
          <w:numId w:val="49"/>
        </w:numPr>
        <w:ind w:left="1080"/>
        <w:jc w:val="left"/>
      </w:pPr>
      <w:r w:rsidRPr="00705FAA">
        <w:t xml:space="preserve">Video Capture Only </w:t>
      </w:r>
    </w:p>
    <w:p w:rsidR="00E57768" w:rsidRPr="00705FAA" w:rsidRDefault="00BD4754" w:rsidP="00561756">
      <w:pPr>
        <w:pStyle w:val="ActivityNumbers"/>
        <w:ind w:left="1080"/>
      </w:pPr>
      <w:r w:rsidRPr="00705FAA">
        <w:t>Note that t</w:t>
      </w:r>
      <w:r w:rsidR="00B24B1F" w:rsidRPr="00705FAA">
        <w:t>he Video Capture dialog box show</w:t>
      </w:r>
      <w:r w:rsidR="00453FE8" w:rsidRPr="00705FAA">
        <w:t>s</w:t>
      </w:r>
      <w:r w:rsidR="00B24B1F" w:rsidRPr="00705FAA">
        <w:t xml:space="preserve"> live video. </w:t>
      </w:r>
    </w:p>
    <w:p w:rsidR="00BD4754" w:rsidRPr="00705FAA" w:rsidRDefault="00B24B1F" w:rsidP="00856907">
      <w:pPr>
        <w:pStyle w:val="ActivityNumbers"/>
        <w:numPr>
          <w:ilvl w:val="1"/>
          <w:numId w:val="29"/>
        </w:numPr>
      </w:pPr>
      <w:r w:rsidRPr="00705FAA">
        <w:t xml:space="preserve">Click the </w:t>
      </w:r>
      <w:r w:rsidR="00E57768" w:rsidRPr="00705FAA">
        <w:t>Options</w:t>
      </w:r>
      <w:r w:rsidRPr="00705FAA">
        <w:t xml:space="preserve"> button in the Video Capture dialog box to choose the </w:t>
      </w:r>
      <w:r w:rsidR="00E57768" w:rsidRPr="00705FAA">
        <w:t>Video Capture Only</w:t>
      </w:r>
      <w:r w:rsidRPr="00705FAA">
        <w:t xml:space="preserve"> mode. </w:t>
      </w:r>
    </w:p>
    <w:p w:rsidR="00A62E4A" w:rsidRPr="00705FAA" w:rsidRDefault="00B24B1F" w:rsidP="00856907">
      <w:pPr>
        <w:pStyle w:val="ActivityNumbers"/>
        <w:numPr>
          <w:ilvl w:val="1"/>
          <w:numId w:val="29"/>
        </w:numPr>
      </w:pPr>
      <w:r w:rsidRPr="00705FAA">
        <w:t xml:space="preserve">Set your desired capture duration. </w:t>
      </w:r>
    </w:p>
    <w:p w:rsidR="00E57768" w:rsidRPr="00705FAA" w:rsidRDefault="00B24B1F" w:rsidP="00561756">
      <w:pPr>
        <w:pStyle w:val="ActivityNumbers"/>
        <w:ind w:left="1440"/>
      </w:pPr>
      <w:r w:rsidRPr="00705FAA">
        <w:t>Note: Long captures that are not time-lapse</w:t>
      </w:r>
      <w:r w:rsidR="001112C5" w:rsidRPr="00705FAA">
        <w:t>d</w:t>
      </w:r>
      <w:r w:rsidRPr="00705FAA">
        <w:t xml:space="preserve"> create very large files. </w:t>
      </w:r>
    </w:p>
    <w:p w:rsidR="00BD4754" w:rsidRPr="00705FAA" w:rsidRDefault="00B24B1F" w:rsidP="00856907">
      <w:pPr>
        <w:pStyle w:val="ActivityNumbers"/>
        <w:numPr>
          <w:ilvl w:val="1"/>
          <w:numId w:val="29"/>
        </w:numPr>
      </w:pPr>
      <w:r w:rsidRPr="00705FAA">
        <w:lastRenderedPageBreak/>
        <w:t xml:space="preserve">To capture video, click </w:t>
      </w:r>
      <w:r w:rsidR="00E57768" w:rsidRPr="00705FAA">
        <w:rPr>
          <w:b/>
        </w:rPr>
        <w:t>Start Capture</w:t>
      </w:r>
      <w:r w:rsidRPr="00705FAA">
        <w:t xml:space="preserve">. You can let the capture run for the allotted time or click </w:t>
      </w:r>
      <w:r w:rsidR="00E57768" w:rsidRPr="00705FAA">
        <w:rPr>
          <w:b/>
        </w:rPr>
        <w:t>Stop Capture</w:t>
      </w:r>
      <w:r w:rsidRPr="00705FAA">
        <w:t xml:space="preserve">. </w:t>
      </w:r>
    </w:p>
    <w:p w:rsidR="00BD4754" w:rsidRPr="00705FAA" w:rsidRDefault="00B24B1F" w:rsidP="00856907">
      <w:pPr>
        <w:pStyle w:val="ActivityNumbers"/>
        <w:numPr>
          <w:ilvl w:val="1"/>
          <w:numId w:val="29"/>
        </w:numPr>
      </w:pPr>
      <w:r w:rsidRPr="00705FAA">
        <w:t xml:space="preserve">At the end of the capture, a </w:t>
      </w:r>
      <w:hyperlink r:id="rId16" w:history="1">
        <w:r w:rsidRPr="00705FAA">
          <w:t>movie player</w:t>
        </w:r>
      </w:hyperlink>
      <w:r w:rsidRPr="00705FAA">
        <w:t xml:space="preserve"> for the capture appear</w:t>
      </w:r>
      <w:r w:rsidR="0009183E" w:rsidRPr="00705FAA">
        <w:t>s</w:t>
      </w:r>
      <w:r w:rsidRPr="00705FAA">
        <w:t xml:space="preserve"> on the screen. If you capture additional videos, they also appear on the screen. </w:t>
      </w:r>
    </w:p>
    <w:p w:rsidR="0009183E" w:rsidRPr="00705FAA" w:rsidRDefault="00B24B1F" w:rsidP="00856907">
      <w:pPr>
        <w:pStyle w:val="ActivityNumbers"/>
        <w:numPr>
          <w:ilvl w:val="1"/>
          <w:numId w:val="29"/>
        </w:numPr>
      </w:pPr>
      <w:r w:rsidRPr="00705FAA">
        <w:t xml:space="preserve">To save the movie or movies, choose </w:t>
      </w:r>
      <w:r w:rsidR="00E57768" w:rsidRPr="00705FAA">
        <w:rPr>
          <w:b/>
        </w:rPr>
        <w:t>Save</w:t>
      </w:r>
      <w:r w:rsidRPr="00705FAA">
        <w:t xml:space="preserve"> from the </w:t>
      </w:r>
      <w:r w:rsidR="00E57768" w:rsidRPr="00705FAA">
        <w:rPr>
          <w:b/>
        </w:rPr>
        <w:t>File</w:t>
      </w:r>
      <w:r w:rsidRPr="00705FAA">
        <w:t xml:space="preserve"> menu. Choose the appropriate folder and give your file a name. </w:t>
      </w:r>
    </w:p>
    <w:p w:rsidR="00B24B1F" w:rsidRPr="00705FAA" w:rsidRDefault="00B24B1F" w:rsidP="00561756">
      <w:pPr>
        <w:pStyle w:val="ActivityNumbers"/>
        <w:ind w:left="1440"/>
      </w:pPr>
      <w:r w:rsidRPr="00705FAA">
        <w:t xml:space="preserve">The movie(s) will be saved in the same directory </w:t>
      </w:r>
      <w:r w:rsidR="0009183E" w:rsidRPr="00705FAA">
        <w:t>with</w:t>
      </w:r>
      <w:r w:rsidRPr="00705FAA">
        <w:t xml:space="preserve"> the Logger </w:t>
      </w:r>
      <w:r w:rsidRPr="00705FAA">
        <w:rPr>
          <w:i/>
        </w:rPr>
        <w:t>Pro</w:t>
      </w:r>
      <w:r w:rsidRPr="00705FAA">
        <w:t xml:space="preserve"> file. If you have not changed any Advanced Settings, the video files </w:t>
      </w:r>
      <w:r w:rsidR="0009183E" w:rsidRPr="00705FAA">
        <w:t>ar</w:t>
      </w:r>
      <w:r w:rsidRPr="00705FAA">
        <w:t>e named sequentially</w:t>
      </w:r>
      <w:r w:rsidR="001112C5" w:rsidRPr="00705FAA">
        <w:t xml:space="preserve"> as</w:t>
      </w:r>
      <w:r w:rsidRPr="00705FAA">
        <w:t xml:space="preserve"> MovieCapture1, MovieCapture2, etc. </w:t>
      </w:r>
    </w:p>
    <w:p w:rsidR="00E57768" w:rsidRPr="00705FAA" w:rsidRDefault="00BD4754" w:rsidP="00561756">
      <w:pPr>
        <w:pStyle w:val="Activitybullet"/>
        <w:numPr>
          <w:ilvl w:val="0"/>
          <w:numId w:val="46"/>
        </w:numPr>
        <w:ind w:left="1080"/>
        <w:jc w:val="left"/>
      </w:pPr>
      <w:r w:rsidRPr="00705FAA">
        <w:t>Video Capture While Simultaneously Collecting Data</w:t>
      </w:r>
    </w:p>
    <w:p w:rsidR="00E57768" w:rsidRPr="00705FAA" w:rsidRDefault="00096EE6" w:rsidP="00561756">
      <w:pPr>
        <w:pStyle w:val="ActivityNumbers"/>
        <w:ind w:left="1080"/>
      </w:pPr>
      <w:r w:rsidRPr="00705FAA">
        <w:t>Note that t</w:t>
      </w:r>
      <w:r w:rsidR="00B24B1F" w:rsidRPr="00705FAA">
        <w:t xml:space="preserve">he Video Capture dialog </w:t>
      </w:r>
      <w:r w:rsidR="00A62E4A" w:rsidRPr="00705FAA">
        <w:t xml:space="preserve">box </w:t>
      </w:r>
      <w:r w:rsidR="00B24B1F" w:rsidRPr="00705FAA">
        <w:t>show</w:t>
      </w:r>
      <w:r w:rsidR="00453FE8" w:rsidRPr="00705FAA">
        <w:t>s</w:t>
      </w:r>
      <w:r w:rsidR="00B24B1F" w:rsidRPr="00705FAA">
        <w:t xml:space="preserve"> live video. </w:t>
      </w:r>
    </w:p>
    <w:p w:rsidR="00B24B1F" w:rsidRPr="00705FAA" w:rsidRDefault="00B24B1F" w:rsidP="00856907">
      <w:pPr>
        <w:pStyle w:val="ActivityNumbers"/>
        <w:numPr>
          <w:ilvl w:val="0"/>
          <w:numId w:val="30"/>
        </w:numPr>
      </w:pPr>
      <w:r w:rsidRPr="00705FAA">
        <w:t xml:space="preserve">Click </w:t>
      </w:r>
      <w:r w:rsidR="00E57768" w:rsidRPr="00705FAA">
        <w:rPr>
          <w:b/>
        </w:rPr>
        <w:t>Options</w:t>
      </w:r>
      <w:r w:rsidRPr="00705FAA">
        <w:t xml:space="preserve"> to open the Video Capture Options dialog</w:t>
      </w:r>
      <w:r w:rsidR="00A62E4A" w:rsidRPr="00705FAA">
        <w:t xml:space="preserve"> box</w:t>
      </w:r>
      <w:r w:rsidRPr="00705FAA">
        <w:t xml:space="preserve">. </w:t>
      </w:r>
    </w:p>
    <w:p w:rsidR="00B24B1F" w:rsidRPr="00705FAA" w:rsidRDefault="00B24B1F" w:rsidP="00856907">
      <w:pPr>
        <w:pStyle w:val="ActivityNumbers"/>
        <w:numPr>
          <w:ilvl w:val="0"/>
          <w:numId w:val="30"/>
        </w:numPr>
      </w:pPr>
      <w:r w:rsidRPr="00705FAA">
        <w:t xml:space="preserve">Choose </w:t>
      </w:r>
      <w:r w:rsidR="00E57768" w:rsidRPr="00705FAA">
        <w:rPr>
          <w:b/>
        </w:rPr>
        <w:t>Video Capture Synchronized with Sensor Data Collection</w:t>
      </w:r>
      <w:r w:rsidRPr="00705FAA">
        <w:t xml:space="preserve">. </w:t>
      </w:r>
    </w:p>
    <w:p w:rsidR="00B24B1F" w:rsidRPr="00705FAA" w:rsidRDefault="00B24B1F" w:rsidP="00856907">
      <w:pPr>
        <w:pStyle w:val="ActivityNumbers"/>
        <w:numPr>
          <w:ilvl w:val="0"/>
          <w:numId w:val="30"/>
        </w:numPr>
      </w:pPr>
      <w:r w:rsidRPr="00705FAA">
        <w:t>If data collection will run more than 10</w:t>
      </w:r>
      <w:r w:rsidR="00A62E4A" w:rsidRPr="00705FAA">
        <w:t>–</w:t>
      </w:r>
      <w:r w:rsidRPr="00705FAA">
        <w:t xml:space="preserve">15 seconds, you may want to capture a time-lapse movie to avoid creating a very large video file. </w:t>
      </w:r>
      <w:r w:rsidR="00453FE8" w:rsidRPr="00705FAA">
        <w:t>C</w:t>
      </w:r>
      <w:r w:rsidRPr="00705FAA">
        <w:t xml:space="preserve">lick the </w:t>
      </w:r>
      <w:r w:rsidR="00E57768" w:rsidRPr="00705FAA">
        <w:rPr>
          <w:b/>
        </w:rPr>
        <w:t>Time Lapse Mode</w:t>
      </w:r>
      <w:r w:rsidRPr="00705FAA">
        <w:t xml:space="preserve"> option, and choose how often </w:t>
      </w:r>
      <w:r w:rsidR="00453FE8" w:rsidRPr="00705FAA">
        <w:t xml:space="preserve">you want to collect </w:t>
      </w:r>
      <w:r w:rsidRPr="00705FAA">
        <w:t xml:space="preserve">an image. </w:t>
      </w:r>
    </w:p>
    <w:p w:rsidR="00B24B1F" w:rsidRPr="00705FAA" w:rsidRDefault="00B24B1F" w:rsidP="00856907">
      <w:pPr>
        <w:pStyle w:val="ActivityNumbers"/>
        <w:numPr>
          <w:ilvl w:val="0"/>
          <w:numId w:val="30"/>
        </w:numPr>
      </w:pPr>
      <w:r w:rsidRPr="00705FAA">
        <w:t xml:space="preserve">Click </w:t>
      </w:r>
      <w:r w:rsidR="00E57768" w:rsidRPr="00705FAA">
        <w:rPr>
          <w:b/>
        </w:rPr>
        <w:t>OK</w:t>
      </w:r>
      <w:r w:rsidRPr="00705FAA">
        <w:t xml:space="preserve">. </w:t>
      </w:r>
    </w:p>
    <w:p w:rsidR="00E57768" w:rsidRPr="00705FAA" w:rsidRDefault="00096EE6" w:rsidP="00561756">
      <w:pPr>
        <w:pStyle w:val="ActivityNumbers"/>
        <w:ind w:left="1440"/>
      </w:pPr>
      <w:r w:rsidRPr="00705FAA">
        <w:t>Note that w</w:t>
      </w:r>
      <w:r w:rsidR="00B24B1F" w:rsidRPr="00705FAA">
        <w:t xml:space="preserve">hen you click </w:t>
      </w:r>
      <w:r w:rsidR="00E57768" w:rsidRPr="00705FAA">
        <w:rPr>
          <w:b/>
        </w:rPr>
        <w:t>Start Capture</w:t>
      </w:r>
      <w:r w:rsidR="00B24B1F" w:rsidRPr="00705FAA">
        <w:t xml:space="preserve"> or </w:t>
      </w:r>
      <w:r w:rsidR="00E57768" w:rsidRPr="00705FAA">
        <w:rPr>
          <w:b/>
        </w:rPr>
        <w:t>Start Time Lapse</w:t>
      </w:r>
      <w:r w:rsidR="00B24B1F" w:rsidRPr="00705FAA">
        <w:t xml:space="preserve">, video capture and data collection </w:t>
      </w:r>
      <w:r w:rsidR="001112C5" w:rsidRPr="00705FAA">
        <w:t>begin</w:t>
      </w:r>
      <w:r w:rsidR="00453FE8" w:rsidRPr="00705FAA">
        <w:t>s</w:t>
      </w:r>
      <w:r w:rsidR="00B24B1F" w:rsidRPr="00705FAA">
        <w:t xml:space="preserve">. At the end of the capture, a </w:t>
      </w:r>
      <w:hyperlink r:id="rId17" w:history="1">
        <w:r w:rsidR="00B24B1F" w:rsidRPr="00705FAA">
          <w:t>movie</w:t>
        </w:r>
      </w:hyperlink>
      <w:r w:rsidR="00B24B1F" w:rsidRPr="00705FAA">
        <w:t xml:space="preserve"> object for the capture appear</w:t>
      </w:r>
      <w:r w:rsidR="00453FE8" w:rsidRPr="00705FAA">
        <w:t>s</w:t>
      </w:r>
      <w:r w:rsidR="00B24B1F" w:rsidRPr="00705FAA">
        <w:t xml:space="preserve"> on the screen. </w:t>
      </w:r>
    </w:p>
    <w:p w:rsidR="00B24B1F" w:rsidRPr="00705FAA" w:rsidRDefault="00B24B1F" w:rsidP="00856907">
      <w:pPr>
        <w:pStyle w:val="ActivityNumbers"/>
        <w:numPr>
          <w:ilvl w:val="0"/>
          <w:numId w:val="30"/>
        </w:numPr>
      </w:pPr>
      <w:r w:rsidRPr="00705FAA">
        <w:t xml:space="preserve">To save the movie or movies, choose </w:t>
      </w:r>
      <w:r w:rsidR="00E57768" w:rsidRPr="00705FAA">
        <w:rPr>
          <w:b/>
        </w:rPr>
        <w:t>Save</w:t>
      </w:r>
      <w:r w:rsidRPr="00705FAA">
        <w:t xml:space="preserve"> from the </w:t>
      </w:r>
      <w:r w:rsidR="00E57768" w:rsidRPr="00705FAA">
        <w:rPr>
          <w:b/>
        </w:rPr>
        <w:t>File</w:t>
      </w:r>
      <w:r w:rsidRPr="00705FAA">
        <w:t xml:space="preserve"> menu. Choose the appropriate folder and give your file a name. The movie(s) will be saved with your Logger</w:t>
      </w:r>
      <w:r w:rsidRPr="00705FAA">
        <w:rPr>
          <w:i/>
        </w:rPr>
        <w:t xml:space="preserve"> Pro</w:t>
      </w:r>
      <w:r w:rsidRPr="00705FAA">
        <w:t xml:space="preserve"> file and in the same directory as the Logger Pro file. If you have not changed any Advanced Settings, the video files will be named sequentially</w:t>
      </w:r>
      <w:r w:rsidR="001112C5" w:rsidRPr="00705FAA">
        <w:t xml:space="preserve"> as</w:t>
      </w:r>
      <w:r w:rsidRPr="00705FAA">
        <w:t xml:space="preserve"> MovieCapture1, MovieCapture2, etc. </w:t>
      </w:r>
    </w:p>
    <w:p w:rsidR="00A822BB" w:rsidRPr="00705FAA" w:rsidRDefault="00561756" w:rsidP="00A822BB">
      <w:pPr>
        <w:pStyle w:val="ActivityNumbers"/>
        <w:ind w:left="720"/>
      </w:pPr>
      <w:hyperlink w:anchor="Top" w:history="1">
        <w:r w:rsidR="00A822BB" w:rsidRPr="00705FAA">
          <w:rPr>
            <w:rStyle w:val="Hyperlink"/>
          </w:rPr>
          <w:t>Back to Top</w:t>
        </w:r>
      </w:hyperlink>
    </w:p>
    <w:p w:rsidR="00FE4015" w:rsidRPr="00705FAA" w:rsidRDefault="00FE4015" w:rsidP="00A822BB">
      <w:pPr>
        <w:pStyle w:val="ActivityNumbers"/>
        <w:ind w:left="720"/>
      </w:pPr>
    </w:p>
    <w:p w:rsidR="0039646B" w:rsidRPr="00705FAA" w:rsidRDefault="0039646B" w:rsidP="00F5582F">
      <w:pPr>
        <w:pStyle w:val="Activitybullet"/>
        <w:numPr>
          <w:ilvl w:val="0"/>
          <w:numId w:val="0"/>
        </w:numPr>
        <w:jc w:val="left"/>
      </w:pPr>
      <w:bookmarkStart w:id="10" w:name="SyncMoviestoExperiment"/>
      <w:r w:rsidRPr="00705FAA">
        <w:rPr>
          <w:b/>
        </w:rPr>
        <w:t>How to Sync Movies of Your Experiment to Your Data</w:t>
      </w:r>
    </w:p>
    <w:bookmarkEnd w:id="10"/>
    <w:p w:rsidR="0039646B" w:rsidRPr="00705FAA" w:rsidRDefault="0039646B" w:rsidP="0039646B">
      <w:pPr>
        <w:pStyle w:val="Activitybullet"/>
        <w:numPr>
          <w:ilvl w:val="0"/>
          <w:numId w:val="0"/>
        </w:numPr>
        <w:jc w:val="left"/>
      </w:pPr>
      <w:r w:rsidRPr="00705FAA">
        <w:t xml:space="preserve">You can insert video recordings of your experiment into </w:t>
      </w:r>
      <w:r w:rsidR="00453FE8" w:rsidRPr="00705FAA">
        <w:t xml:space="preserve">the </w:t>
      </w:r>
      <w:r w:rsidRPr="00705FAA">
        <w:t xml:space="preserve">experiment files. You can then synchronize the video to your data so </w:t>
      </w:r>
      <w:r w:rsidR="007A3DB8" w:rsidRPr="00705FAA">
        <w:t xml:space="preserve">that </w:t>
      </w:r>
      <w:r w:rsidRPr="00705FAA">
        <w:t xml:space="preserve">when the experiment is replayed, </w:t>
      </w:r>
      <w:r w:rsidR="00453FE8" w:rsidRPr="00705FAA">
        <w:t xml:space="preserve">you can view </w:t>
      </w:r>
      <w:r w:rsidRPr="00705FAA">
        <w:t>the data and video together.</w:t>
      </w:r>
    </w:p>
    <w:p w:rsidR="0039646B" w:rsidRPr="00705FAA" w:rsidRDefault="0039646B" w:rsidP="00F5582F">
      <w:pPr>
        <w:pStyle w:val="Activitybullet"/>
        <w:numPr>
          <w:ilvl w:val="0"/>
          <w:numId w:val="0"/>
        </w:numPr>
        <w:jc w:val="left"/>
      </w:pPr>
    </w:p>
    <w:p w:rsidR="00B24B1F" w:rsidRPr="00705FAA" w:rsidRDefault="00B24B1F" w:rsidP="00561756">
      <w:pPr>
        <w:pStyle w:val="ActivityNumbers"/>
        <w:numPr>
          <w:ilvl w:val="0"/>
          <w:numId w:val="50"/>
        </w:numPr>
      </w:pPr>
      <w:r w:rsidRPr="00705FAA">
        <w:t xml:space="preserve">Choose </w:t>
      </w:r>
      <w:r w:rsidR="00E57768" w:rsidRPr="00705FAA">
        <w:rPr>
          <w:b/>
        </w:rPr>
        <w:t>Movie</w:t>
      </w:r>
      <w:r w:rsidRPr="00705FAA">
        <w:t xml:space="preserve"> from the </w:t>
      </w:r>
      <w:hyperlink r:id="rId18" w:history="1">
        <w:r w:rsidRPr="00705FAA">
          <w:t>Insert menu</w:t>
        </w:r>
      </w:hyperlink>
      <w:r w:rsidRPr="00705FAA">
        <w:t xml:space="preserve">, and select the movie you want </w:t>
      </w:r>
      <w:r w:rsidR="00453FE8" w:rsidRPr="00705FAA">
        <w:t xml:space="preserve">to </w:t>
      </w:r>
      <w:r w:rsidRPr="00705FAA">
        <w:t>add to your page. Supported movie formats are</w:t>
      </w:r>
      <w:r w:rsidR="00FE4015" w:rsidRPr="00705FAA">
        <w:t>:</w:t>
      </w:r>
      <w:r w:rsidRPr="00705FAA">
        <w:t xml:space="preserve"> Video clip (.avi), QuickTime movies (.mov), or any movie </w:t>
      </w:r>
      <w:r w:rsidR="00834442" w:rsidRPr="00705FAA">
        <w:t xml:space="preserve">format </w:t>
      </w:r>
      <w:r w:rsidRPr="00705FAA">
        <w:t xml:space="preserve">that </w:t>
      </w:r>
      <w:r w:rsidR="00834442" w:rsidRPr="00705FAA">
        <w:t xml:space="preserve">QuickTime </w:t>
      </w:r>
      <w:r w:rsidRPr="00705FAA">
        <w:t xml:space="preserve">can support. </w:t>
      </w:r>
    </w:p>
    <w:p w:rsidR="00B24B1F" w:rsidRPr="00705FAA" w:rsidRDefault="00B24B1F" w:rsidP="00561756">
      <w:pPr>
        <w:pStyle w:val="ActivityNumbers"/>
        <w:numPr>
          <w:ilvl w:val="0"/>
          <w:numId w:val="50"/>
        </w:numPr>
      </w:pPr>
      <w:r w:rsidRPr="00705FAA">
        <w:t>Find a spot in the data that is easy to identify in the movie</w:t>
      </w:r>
      <w:r w:rsidR="007A3DB8" w:rsidRPr="00705FAA">
        <w:t>;</w:t>
      </w:r>
      <w:r w:rsidRPr="00705FAA">
        <w:t xml:space="preserve"> </w:t>
      </w:r>
      <w:r w:rsidR="00FE4015" w:rsidRPr="00705FAA">
        <w:t>for example</w:t>
      </w:r>
      <w:r w:rsidR="007A3DB8" w:rsidRPr="00705FAA">
        <w:t>,</w:t>
      </w:r>
      <w:r w:rsidRPr="00705FAA">
        <w:t xml:space="preserve"> the </w:t>
      </w:r>
      <w:r w:rsidR="007A3DB8" w:rsidRPr="00705FAA">
        <w:t xml:space="preserve">point at which </w:t>
      </w:r>
      <w:r w:rsidRPr="00705FAA">
        <w:t xml:space="preserve">a ball reaches the peak of a toss. </w:t>
      </w:r>
      <w:r w:rsidR="00FE4015" w:rsidRPr="00705FAA">
        <w:t>You can do this</w:t>
      </w:r>
      <w:r w:rsidRPr="00705FAA">
        <w:t xml:space="preserve"> two ways: </w:t>
      </w:r>
    </w:p>
    <w:p w:rsidR="00B24B1F" w:rsidRPr="00705FAA" w:rsidRDefault="00B24B1F" w:rsidP="0039646B">
      <w:pPr>
        <w:pStyle w:val="ActivityNumbers"/>
        <w:numPr>
          <w:ilvl w:val="0"/>
          <w:numId w:val="37"/>
        </w:numPr>
      </w:pPr>
      <w:r w:rsidRPr="00705FAA">
        <w:t xml:space="preserve">Move the mouse cursor over the graph and </w:t>
      </w:r>
      <w:r w:rsidR="007A3DB8" w:rsidRPr="00705FAA">
        <w:t>examine</w:t>
      </w:r>
      <w:r w:rsidRPr="00705FAA">
        <w:t xml:space="preserve"> the mouse coordinates in the lower left corner of the screen (as long as </w:t>
      </w:r>
      <w:r w:rsidR="00E57768" w:rsidRPr="00705FAA">
        <w:rPr>
          <w:b/>
        </w:rPr>
        <w:t>Mouse Position and Delta</w:t>
      </w:r>
      <w:r w:rsidRPr="00705FAA">
        <w:t xml:space="preserve"> is checked in the </w:t>
      </w:r>
      <w:hyperlink r:id="rId19" w:history="1">
        <w:r w:rsidRPr="00705FAA">
          <w:t>Graph Options</w:t>
        </w:r>
      </w:hyperlink>
      <w:r w:rsidRPr="00705FAA">
        <w:t xml:space="preserve"> dialog</w:t>
      </w:r>
      <w:r w:rsidR="008A745D" w:rsidRPr="00705FAA">
        <w:t xml:space="preserve"> box</w:t>
      </w:r>
      <w:r w:rsidRPr="00705FAA">
        <w:t xml:space="preserve">). </w:t>
      </w:r>
    </w:p>
    <w:p w:rsidR="00B24B1F" w:rsidRPr="00705FAA" w:rsidRDefault="00B24B1F" w:rsidP="0039646B">
      <w:pPr>
        <w:pStyle w:val="ActivityNumbers"/>
        <w:numPr>
          <w:ilvl w:val="0"/>
          <w:numId w:val="37"/>
        </w:numPr>
      </w:pPr>
      <w:r w:rsidRPr="00705FAA">
        <w:lastRenderedPageBreak/>
        <w:t xml:space="preserve">Use the </w:t>
      </w:r>
      <w:hyperlink r:id="rId20" w:history="1">
        <w:r w:rsidR="00E57768" w:rsidRPr="00705FAA">
          <w:t>Examine</w:t>
        </w:r>
      </w:hyperlink>
      <w:r w:rsidRPr="00705FAA">
        <w:t xml:space="preserve"> feature </w:t>
      </w:r>
      <w:r w:rsidR="0039646B" w:rsidRPr="00705FAA">
        <w:rPr>
          <w:noProof/>
        </w:rPr>
        <w:drawing>
          <wp:inline distT="0" distB="0" distL="0" distR="0" wp14:anchorId="18C6C808" wp14:editId="1CF496A0">
            <wp:extent cx="238125" cy="2571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238125" cy="257175"/>
                    </a:xfrm>
                    <a:prstGeom prst="rect">
                      <a:avLst/>
                    </a:prstGeom>
                  </pic:spPr>
                </pic:pic>
              </a:graphicData>
            </a:graphic>
          </wp:inline>
        </w:drawing>
      </w:r>
      <w:r w:rsidR="0039646B" w:rsidRPr="00705FAA">
        <w:t xml:space="preserve"> </w:t>
      </w:r>
      <w:r w:rsidRPr="00705FAA">
        <w:t xml:space="preserve">and scroll the mouse across the graph. This method will give you a </w:t>
      </w:r>
      <w:r w:rsidR="00935CEC" w:rsidRPr="00705FAA">
        <w:t xml:space="preserve">time </w:t>
      </w:r>
      <w:r w:rsidRPr="00705FAA">
        <w:t>more precise</w:t>
      </w:r>
      <w:r w:rsidR="00935CEC" w:rsidRPr="00705FAA">
        <w:t>ly</w:t>
      </w:r>
      <w:r w:rsidRPr="00705FAA">
        <w:t xml:space="preserve"> </w:t>
      </w:r>
      <w:r w:rsidR="00935CEC" w:rsidRPr="00705FAA">
        <w:t>aligned with</w:t>
      </w:r>
      <w:r w:rsidRPr="00705FAA">
        <w:t xml:space="preserve"> the data. </w:t>
      </w:r>
    </w:p>
    <w:p w:rsidR="00B24B1F" w:rsidRPr="00705FAA" w:rsidRDefault="00B24B1F" w:rsidP="00561756">
      <w:pPr>
        <w:pStyle w:val="ActivityNumbers"/>
        <w:numPr>
          <w:ilvl w:val="0"/>
          <w:numId w:val="50"/>
        </w:numPr>
      </w:pPr>
      <w:r w:rsidRPr="00705FAA">
        <w:t>Click the Sync button</w:t>
      </w:r>
      <w:r w:rsidR="0039646B" w:rsidRPr="00705FAA">
        <w:rPr>
          <w:noProof/>
        </w:rPr>
        <w:t xml:space="preserve"> </w:t>
      </w:r>
      <w:r w:rsidR="0039646B" w:rsidRPr="00705FAA">
        <w:rPr>
          <w:noProof/>
        </w:rPr>
        <w:drawing>
          <wp:inline distT="0" distB="0" distL="0" distR="0" wp14:anchorId="6E43490C" wp14:editId="265631CB">
            <wp:extent cx="409575" cy="257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409575" cy="257175"/>
                    </a:xfrm>
                    <a:prstGeom prst="rect">
                      <a:avLst/>
                    </a:prstGeom>
                  </pic:spPr>
                </pic:pic>
              </a:graphicData>
            </a:graphic>
          </wp:inline>
        </w:drawing>
      </w:r>
      <w:r w:rsidRPr="00705FAA">
        <w:t xml:space="preserve"> to open the </w:t>
      </w:r>
      <w:hyperlink r:id="rId23" w:history="1">
        <w:r w:rsidRPr="00705FAA">
          <w:t>Movie Synchronization</w:t>
        </w:r>
      </w:hyperlink>
      <w:r w:rsidRPr="00705FAA">
        <w:t xml:space="preserve"> dialog</w:t>
      </w:r>
      <w:r w:rsidR="008D4AFB" w:rsidRPr="00705FAA">
        <w:t xml:space="preserve"> box</w:t>
      </w:r>
      <w:r w:rsidRPr="00705FAA">
        <w:t xml:space="preserve">. </w:t>
      </w:r>
    </w:p>
    <w:p w:rsidR="00B24B1F" w:rsidRPr="00705FAA" w:rsidRDefault="00B24B1F" w:rsidP="00561756">
      <w:pPr>
        <w:pStyle w:val="ActivityNumbers"/>
        <w:numPr>
          <w:ilvl w:val="0"/>
          <w:numId w:val="50"/>
        </w:numPr>
      </w:pPr>
      <w:r w:rsidRPr="00705FAA">
        <w:t xml:space="preserve">Enter the time or click on the graph at the point that you identified earlier as the Graph Time. Make sure you choose the correct Data Set. </w:t>
      </w:r>
    </w:p>
    <w:p w:rsidR="00B24B1F" w:rsidRPr="00705FAA" w:rsidRDefault="00B24B1F" w:rsidP="00561756">
      <w:pPr>
        <w:pStyle w:val="ActivityNumbers"/>
        <w:numPr>
          <w:ilvl w:val="0"/>
          <w:numId w:val="50"/>
        </w:numPr>
      </w:pPr>
      <w:r w:rsidRPr="00705FAA">
        <w:t xml:space="preserve">Use the slider and the </w:t>
      </w:r>
      <w:r w:rsidR="00834442" w:rsidRPr="00705FAA">
        <w:t>N</w:t>
      </w:r>
      <w:r w:rsidRPr="00705FAA">
        <w:t xml:space="preserve">ext </w:t>
      </w:r>
      <w:r w:rsidR="00834442" w:rsidRPr="00705FAA">
        <w:t>F</w:t>
      </w:r>
      <w:r w:rsidRPr="00705FAA">
        <w:t>rame/</w:t>
      </w:r>
      <w:r w:rsidR="00834442" w:rsidRPr="00705FAA">
        <w:t>P</w:t>
      </w:r>
      <w:r w:rsidRPr="00705FAA">
        <w:t xml:space="preserve">revious </w:t>
      </w:r>
      <w:r w:rsidR="00834442" w:rsidRPr="00705FAA">
        <w:t>F</w:t>
      </w:r>
      <w:r w:rsidRPr="00705FAA">
        <w:t xml:space="preserve">rame buttons to find the frame in the movie that corresponds with the data point you identified in the graph. Click </w:t>
      </w:r>
      <w:r w:rsidR="00E57768" w:rsidRPr="00705FAA">
        <w:rPr>
          <w:b/>
        </w:rPr>
        <w:t>OK</w:t>
      </w:r>
      <w:r w:rsidRPr="00705FAA">
        <w:t xml:space="preserve">. </w:t>
      </w:r>
    </w:p>
    <w:p w:rsidR="00B24B1F" w:rsidRPr="00705FAA" w:rsidRDefault="00B24B1F" w:rsidP="00561756">
      <w:pPr>
        <w:pStyle w:val="ActivityNumbers"/>
        <w:numPr>
          <w:ilvl w:val="0"/>
          <w:numId w:val="50"/>
        </w:numPr>
      </w:pPr>
      <w:r w:rsidRPr="00705FAA">
        <w:t xml:space="preserve">Choose </w:t>
      </w:r>
      <w:hyperlink r:id="rId24" w:history="1">
        <w:r w:rsidR="00E57768" w:rsidRPr="00705FAA">
          <w:rPr>
            <w:b/>
          </w:rPr>
          <w:t>Replay</w:t>
        </w:r>
      </w:hyperlink>
      <w:r w:rsidRPr="00705FAA">
        <w:t xml:space="preserve"> from the </w:t>
      </w:r>
      <w:r w:rsidR="00E57768" w:rsidRPr="00705FAA">
        <w:rPr>
          <w:b/>
        </w:rPr>
        <w:t>Analyze</w:t>
      </w:r>
      <w:r w:rsidRPr="00705FAA">
        <w:t xml:space="preserve"> menu to view the synchronized movie and data. </w:t>
      </w:r>
    </w:p>
    <w:p w:rsidR="00A822BB" w:rsidRPr="00705FAA" w:rsidRDefault="00561756" w:rsidP="00A822BB">
      <w:pPr>
        <w:pStyle w:val="ActivityNumbers"/>
        <w:ind w:left="720"/>
      </w:pPr>
      <w:hyperlink w:anchor="Top" w:history="1">
        <w:r w:rsidR="00A822BB" w:rsidRPr="00705FAA">
          <w:rPr>
            <w:rStyle w:val="Hyperlink"/>
          </w:rPr>
          <w:t>Back to Top</w:t>
        </w:r>
      </w:hyperlink>
    </w:p>
    <w:p w:rsidR="008D4AFB" w:rsidRPr="00705FAA" w:rsidRDefault="008D4AFB" w:rsidP="00A822BB">
      <w:pPr>
        <w:pStyle w:val="ActivityNumbers"/>
        <w:ind w:left="720"/>
      </w:pPr>
    </w:p>
    <w:p w:rsidR="00B24B1F" w:rsidRPr="00705FAA" w:rsidRDefault="00D568C9" w:rsidP="00F5582F">
      <w:pPr>
        <w:pStyle w:val="Activitybullet"/>
        <w:numPr>
          <w:ilvl w:val="0"/>
          <w:numId w:val="0"/>
        </w:numPr>
        <w:jc w:val="left"/>
        <w:rPr>
          <w:b/>
        </w:rPr>
      </w:pPr>
      <w:bookmarkStart w:id="11" w:name="AnalyzeVideo"/>
      <w:r w:rsidRPr="00705FAA">
        <w:rPr>
          <w:b/>
        </w:rPr>
        <w:t>How to Analyze a Video</w:t>
      </w:r>
    </w:p>
    <w:bookmarkEnd w:id="11"/>
    <w:p w:rsidR="00D568C9" w:rsidRPr="00705FAA" w:rsidRDefault="00D568C9" w:rsidP="00561756">
      <w:pPr>
        <w:pStyle w:val="ActivityNumbers"/>
        <w:ind w:left="360"/>
      </w:pPr>
      <w:r w:rsidRPr="00705FAA">
        <w:t>Before you can analyze a video, you must add a movie to your experiment file</w:t>
      </w:r>
      <w:r w:rsidR="00834442" w:rsidRPr="00705FAA">
        <w:t xml:space="preserve"> as described in the previous section</w:t>
      </w:r>
      <w:r w:rsidRPr="00705FAA">
        <w:t xml:space="preserve">. Choose </w:t>
      </w:r>
      <w:r w:rsidR="00E57768" w:rsidRPr="00705FAA">
        <w:t>Movie</w:t>
      </w:r>
      <w:r w:rsidRPr="00705FAA">
        <w:t xml:space="preserve"> from the </w:t>
      </w:r>
      <w:r w:rsidR="00E57768" w:rsidRPr="00705FAA">
        <w:t>Insert</w:t>
      </w:r>
      <w:r w:rsidRPr="00705FAA">
        <w:t xml:space="preserve"> menu, and select the movie you want to add to your page. Supported movie formats are</w:t>
      </w:r>
      <w:r w:rsidR="008D4AFB" w:rsidRPr="00705FAA">
        <w:t>:</w:t>
      </w:r>
      <w:r w:rsidRPr="00705FAA">
        <w:t xml:space="preserve"> Video clip (.avi), QuickTime movies (.mov)</w:t>
      </w:r>
      <w:r w:rsidR="00AE0935" w:rsidRPr="00705FAA">
        <w:t>,</w:t>
      </w:r>
      <w:r w:rsidRPr="00705FAA">
        <w:t xml:space="preserve"> or any movie that can be played by QuickTime. </w:t>
      </w:r>
    </w:p>
    <w:p w:rsidR="00834442" w:rsidRPr="00705FAA" w:rsidRDefault="00834442" w:rsidP="00561756">
      <w:pPr>
        <w:pStyle w:val="ActivityNumbers"/>
        <w:numPr>
          <w:ilvl w:val="0"/>
          <w:numId w:val="51"/>
        </w:numPr>
      </w:pPr>
      <w:r w:rsidRPr="00705FAA">
        <w:t>In the movie player box?, c</w:t>
      </w:r>
      <w:r w:rsidR="00D568C9" w:rsidRPr="00705FAA">
        <w:t xml:space="preserve">lick </w:t>
      </w:r>
      <w:r w:rsidR="00D568C9" w:rsidRPr="00705FAA">
        <w:rPr>
          <w:noProof/>
        </w:rPr>
        <w:drawing>
          <wp:inline distT="0" distB="0" distL="0" distR="0" wp14:anchorId="53C109E4" wp14:editId="2FA5652B">
            <wp:extent cx="409575" cy="2476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409575" cy="247650"/>
                    </a:xfrm>
                    <a:prstGeom prst="rect">
                      <a:avLst/>
                    </a:prstGeom>
                  </pic:spPr>
                </pic:pic>
              </a:graphicData>
            </a:graphic>
          </wp:inline>
        </w:drawing>
      </w:r>
      <w:r w:rsidR="00D568C9" w:rsidRPr="00705FAA">
        <w:t xml:space="preserve">. </w:t>
      </w:r>
    </w:p>
    <w:p w:rsidR="00834442" w:rsidRPr="00705FAA" w:rsidRDefault="00D568C9" w:rsidP="00561756">
      <w:pPr>
        <w:pStyle w:val="ActivityNumbers"/>
        <w:ind w:left="720"/>
      </w:pPr>
      <w:r w:rsidRPr="00705FAA">
        <w:t xml:space="preserve">The </w:t>
      </w:r>
      <w:hyperlink r:id="rId26" w:history="1">
        <w:r w:rsidRPr="00705FAA">
          <w:t>video analysis</w:t>
        </w:r>
      </w:hyperlink>
      <w:r w:rsidRPr="00705FAA">
        <w:t xml:space="preserve"> tools appear on the right side of the movie player. A graph </w:t>
      </w:r>
      <w:r w:rsidR="00834442" w:rsidRPr="00705FAA">
        <w:t>is</w:t>
      </w:r>
      <w:r w:rsidRPr="00705FAA">
        <w:t xml:space="preserve"> also displayed. By default, the graph display</w:t>
      </w:r>
      <w:r w:rsidR="00834442" w:rsidRPr="00705FAA">
        <w:t>s</w:t>
      </w:r>
      <w:r w:rsidRPr="00705FAA">
        <w:t xml:space="preserve"> both the x and y positions versus time. </w:t>
      </w:r>
    </w:p>
    <w:p w:rsidR="00D568C9" w:rsidRPr="00705FAA" w:rsidRDefault="00D568C9" w:rsidP="00561756">
      <w:pPr>
        <w:pStyle w:val="ActivityNumbers"/>
        <w:numPr>
          <w:ilvl w:val="0"/>
          <w:numId w:val="51"/>
        </w:numPr>
      </w:pPr>
      <w:r w:rsidRPr="00705FAA">
        <w:t xml:space="preserve">If necessary, resize and move the graph to a desired position. </w:t>
      </w:r>
    </w:p>
    <w:p w:rsidR="008D4AFB" w:rsidRPr="00705FAA" w:rsidRDefault="00D568C9" w:rsidP="00561756">
      <w:pPr>
        <w:pStyle w:val="ActivityNumbers"/>
        <w:numPr>
          <w:ilvl w:val="0"/>
          <w:numId w:val="51"/>
        </w:numPr>
      </w:pPr>
      <w:r w:rsidRPr="00705FAA">
        <w:t>Set a scale for the analysis. For this, it is important to have something in the movie to set the distance</w:t>
      </w:r>
      <w:r w:rsidR="00834442" w:rsidRPr="00705FAA">
        <w:t xml:space="preserve"> by</w:t>
      </w:r>
      <w:r w:rsidRPr="00705FAA">
        <w:t xml:space="preserve">. You could include a meter stick in the movie to function as a reference. </w:t>
      </w:r>
    </w:p>
    <w:p w:rsidR="00E57768" w:rsidRPr="00705FAA" w:rsidRDefault="00D568C9" w:rsidP="00561756">
      <w:pPr>
        <w:pStyle w:val="ActivityNumbers"/>
        <w:numPr>
          <w:ilvl w:val="1"/>
          <w:numId w:val="48"/>
        </w:numPr>
      </w:pPr>
      <w:r w:rsidRPr="00705FAA">
        <w:t xml:space="preserve">Click </w:t>
      </w:r>
      <w:r w:rsidRPr="00705FAA">
        <w:rPr>
          <w:noProof/>
        </w:rPr>
        <w:drawing>
          <wp:inline distT="0" distB="0" distL="0" distR="0" wp14:anchorId="7726E754" wp14:editId="2A857103">
            <wp:extent cx="266700" cy="247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266700" cy="247650"/>
                    </a:xfrm>
                    <a:prstGeom prst="rect">
                      <a:avLst/>
                    </a:prstGeom>
                  </pic:spPr>
                </pic:pic>
              </a:graphicData>
            </a:graphic>
          </wp:inline>
        </w:drawing>
      </w:r>
      <w:r w:rsidR="00834442" w:rsidRPr="00705FAA">
        <w:t>.</w:t>
      </w:r>
      <w:r w:rsidRPr="00705FAA">
        <w:t xml:space="preserve"> </w:t>
      </w:r>
      <w:r w:rsidR="00834442" w:rsidRPr="00705FAA">
        <w:t>T</w:t>
      </w:r>
      <w:r w:rsidRPr="00705FAA">
        <w:t xml:space="preserve">hen click and drag the mouse from one end of the reference to the other end. </w:t>
      </w:r>
    </w:p>
    <w:p w:rsidR="00E57768" w:rsidRPr="00705FAA" w:rsidRDefault="00834442" w:rsidP="00561756">
      <w:pPr>
        <w:pStyle w:val="ActivityNumbers"/>
        <w:numPr>
          <w:ilvl w:val="1"/>
          <w:numId w:val="48"/>
        </w:numPr>
      </w:pPr>
      <w:r w:rsidRPr="00705FAA">
        <w:t>In the dialog box that opens, e</w:t>
      </w:r>
      <w:r w:rsidR="00D568C9" w:rsidRPr="00705FAA">
        <w:t xml:space="preserve">nter the Distance and the appropriate Unit for the object you are using. For example, for a meter stick, enter </w:t>
      </w:r>
      <w:r w:rsidR="00E57768" w:rsidRPr="00705FAA">
        <w:rPr>
          <w:b/>
        </w:rPr>
        <w:t>1</w:t>
      </w:r>
      <w:r w:rsidR="00D568C9" w:rsidRPr="00705FAA">
        <w:t xml:space="preserve"> as the Distance and </w:t>
      </w:r>
      <w:r w:rsidR="00E57768" w:rsidRPr="00705FAA">
        <w:rPr>
          <w:b/>
        </w:rPr>
        <w:t>m</w:t>
      </w:r>
      <w:r w:rsidR="00D568C9" w:rsidRPr="00705FAA">
        <w:t xml:space="preserve"> </w:t>
      </w:r>
      <w:r w:rsidR="008D4AFB" w:rsidRPr="00705FAA">
        <w:t xml:space="preserve">for </w:t>
      </w:r>
      <w:r w:rsidR="00D568C9" w:rsidRPr="00705FAA">
        <w:t xml:space="preserve">Units. </w:t>
      </w:r>
    </w:p>
    <w:p w:rsidR="00D568C9" w:rsidRPr="00705FAA" w:rsidRDefault="00D568C9" w:rsidP="00561756">
      <w:pPr>
        <w:pStyle w:val="ActivityNumbers"/>
        <w:numPr>
          <w:ilvl w:val="0"/>
          <w:numId w:val="51"/>
        </w:numPr>
      </w:pPr>
      <w:r w:rsidRPr="00705FAA">
        <w:t xml:space="preserve">Click </w:t>
      </w:r>
      <w:r w:rsidRPr="00705FAA">
        <w:rPr>
          <w:noProof/>
        </w:rPr>
        <w:drawing>
          <wp:inline distT="0" distB="0" distL="0" distR="0" wp14:anchorId="5C4D3E5B" wp14:editId="1A5E00BA">
            <wp:extent cx="257175" cy="266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257175" cy="266700"/>
                    </a:xfrm>
                    <a:prstGeom prst="rect">
                      <a:avLst/>
                    </a:prstGeom>
                  </pic:spPr>
                </pic:pic>
              </a:graphicData>
            </a:graphic>
          </wp:inline>
        </w:drawing>
      </w:r>
      <w:r w:rsidRPr="00705FAA">
        <w:t xml:space="preserve">. </w:t>
      </w:r>
    </w:p>
    <w:p w:rsidR="008D4AFB" w:rsidRPr="00705FAA" w:rsidRDefault="004700BD" w:rsidP="00561756">
      <w:pPr>
        <w:pStyle w:val="ActivityNumbers"/>
        <w:numPr>
          <w:ilvl w:val="0"/>
          <w:numId w:val="51"/>
        </w:numPr>
      </w:pPr>
      <w:r w:rsidRPr="00705FAA">
        <w:t>In the movie player box?, c</w:t>
      </w:r>
      <w:r w:rsidR="00D568C9" w:rsidRPr="00705FAA">
        <w:t xml:space="preserve">lick the </w:t>
      </w:r>
      <w:r w:rsidR="00E57768" w:rsidRPr="00705FAA">
        <w:rPr>
          <w:b/>
        </w:rPr>
        <w:t>Play</w:t>
      </w:r>
      <w:r w:rsidR="00D568C9" w:rsidRPr="00705FAA">
        <w:t xml:space="preserve"> button, and just before the object in the movie begins its motion, click the </w:t>
      </w:r>
      <w:r w:rsidR="00E57768" w:rsidRPr="00705FAA">
        <w:rPr>
          <w:b/>
        </w:rPr>
        <w:t>Stop</w:t>
      </w:r>
      <w:r w:rsidR="00D568C9" w:rsidRPr="00705FAA">
        <w:t xml:space="preserve"> button. </w:t>
      </w:r>
    </w:p>
    <w:p w:rsidR="00D568C9" w:rsidRPr="00705FAA" w:rsidRDefault="00D568C9" w:rsidP="00561756">
      <w:pPr>
        <w:pStyle w:val="ActivityNumbers"/>
        <w:numPr>
          <w:ilvl w:val="0"/>
          <w:numId w:val="51"/>
        </w:numPr>
      </w:pPr>
      <w:r w:rsidRPr="00705FAA">
        <w:t xml:space="preserve">Click the </w:t>
      </w:r>
      <w:r w:rsidR="00E57768" w:rsidRPr="00705FAA">
        <w:rPr>
          <w:b/>
        </w:rPr>
        <w:t>Next Frame</w:t>
      </w:r>
      <w:r w:rsidRPr="00705FAA">
        <w:t xml:space="preserve"> button and advance the movie until the object is in motion. </w:t>
      </w:r>
    </w:p>
    <w:p w:rsidR="00D568C9" w:rsidRPr="00705FAA" w:rsidRDefault="00D568C9" w:rsidP="00561756">
      <w:pPr>
        <w:pStyle w:val="ActivityNumbers"/>
        <w:numPr>
          <w:ilvl w:val="0"/>
          <w:numId w:val="51"/>
        </w:numPr>
      </w:pPr>
      <w:r w:rsidRPr="00705FAA">
        <w:t xml:space="preserve">Move the mouse over the movie and use the crosshairs to </w:t>
      </w:r>
      <w:r w:rsidR="00561756" w:rsidRPr="00705FAA">
        <w:t>locate</w:t>
      </w:r>
      <w:r w:rsidRPr="00705FAA">
        <w:t xml:space="preserve"> a recognizable point on the object. </w:t>
      </w:r>
    </w:p>
    <w:p w:rsidR="00D568C9" w:rsidRPr="00705FAA" w:rsidRDefault="00D568C9" w:rsidP="00561756">
      <w:pPr>
        <w:pStyle w:val="ActivityNumbers"/>
        <w:numPr>
          <w:ilvl w:val="0"/>
          <w:numId w:val="51"/>
        </w:numPr>
      </w:pPr>
      <w:r w:rsidRPr="00705FAA">
        <w:t xml:space="preserve">Click the mouse. A mark is left on the screen and the movie advances one frame. </w:t>
      </w:r>
    </w:p>
    <w:p w:rsidR="00D568C9" w:rsidRPr="00705FAA" w:rsidRDefault="00D568C9" w:rsidP="00561756">
      <w:pPr>
        <w:pStyle w:val="ActivityNumbers"/>
        <w:numPr>
          <w:ilvl w:val="0"/>
          <w:numId w:val="51"/>
        </w:numPr>
      </w:pPr>
      <w:r w:rsidRPr="00705FAA">
        <w:lastRenderedPageBreak/>
        <w:t xml:space="preserve">Repeat until you have marked the point you want to analyze. </w:t>
      </w:r>
    </w:p>
    <w:p w:rsidR="00D568C9" w:rsidRPr="00705FAA" w:rsidRDefault="00D568C9" w:rsidP="00561756">
      <w:pPr>
        <w:pStyle w:val="ActivityNumbers"/>
        <w:numPr>
          <w:ilvl w:val="0"/>
          <w:numId w:val="51"/>
        </w:numPr>
      </w:pPr>
      <w:r w:rsidRPr="00705FAA">
        <w:t xml:space="preserve">Click the </w:t>
      </w:r>
      <w:r w:rsidR="00E57768" w:rsidRPr="00705FAA">
        <w:rPr>
          <w:b/>
        </w:rPr>
        <w:t>Play</w:t>
      </w:r>
      <w:r w:rsidRPr="00705FAA">
        <w:t xml:space="preserve"> button to see the object move and </w:t>
      </w:r>
      <w:r w:rsidR="00AE0935" w:rsidRPr="00705FAA">
        <w:t xml:space="preserve">to display </w:t>
      </w:r>
      <w:r w:rsidRPr="00705FAA">
        <w:t xml:space="preserve">the record of its horizontal and vertical position on the graph. Use Logger </w:t>
      </w:r>
      <w:r w:rsidRPr="00705FAA">
        <w:rPr>
          <w:i/>
        </w:rPr>
        <w:t>Pro</w:t>
      </w:r>
      <w:r w:rsidRPr="00705FAA">
        <w:t xml:space="preserve">'s various </w:t>
      </w:r>
      <w:hyperlink r:id="rId29" w:history="1">
        <w:r w:rsidRPr="00705FAA">
          <w:t>analysis</w:t>
        </w:r>
      </w:hyperlink>
      <w:r w:rsidRPr="00705FAA">
        <w:t xml:space="preserve"> features (including </w:t>
      </w:r>
      <w:hyperlink r:id="rId30" w:history="1">
        <w:r w:rsidRPr="00705FAA">
          <w:t>Curve Fits</w:t>
        </w:r>
      </w:hyperlink>
      <w:r w:rsidRPr="00705FAA">
        <w:t xml:space="preserve">) to study the object's motion. </w:t>
      </w:r>
    </w:p>
    <w:p w:rsidR="00A822BB" w:rsidRPr="00705FAA" w:rsidRDefault="00561756" w:rsidP="00A822BB">
      <w:pPr>
        <w:pStyle w:val="ActivityNumbers"/>
        <w:ind w:left="720"/>
      </w:pPr>
      <w:hyperlink w:anchor="Top" w:history="1">
        <w:r w:rsidR="00A822BB" w:rsidRPr="00705FAA">
          <w:rPr>
            <w:rStyle w:val="Hyperlink"/>
          </w:rPr>
          <w:t>Back to Top</w:t>
        </w:r>
      </w:hyperlink>
    </w:p>
    <w:p w:rsidR="00E77AF3" w:rsidRPr="00705FAA" w:rsidRDefault="00E77AF3" w:rsidP="00A822BB">
      <w:pPr>
        <w:pStyle w:val="ActivityNumbers"/>
        <w:ind w:left="720"/>
      </w:pPr>
    </w:p>
    <w:p w:rsidR="005D1D9A" w:rsidRPr="00705FAA" w:rsidRDefault="005D1D9A" w:rsidP="005D1D9A">
      <w:pPr>
        <w:pStyle w:val="Heading2"/>
        <w:rPr>
          <w:rFonts w:ascii="Arial" w:hAnsi="Arial" w:cs="Arial"/>
          <w:sz w:val="28"/>
          <w:szCs w:val="28"/>
        </w:rPr>
      </w:pPr>
      <w:bookmarkStart w:id="12" w:name="_Menu_Options:"/>
      <w:bookmarkEnd w:id="12"/>
      <w:r w:rsidRPr="00705FAA">
        <w:rPr>
          <w:rFonts w:ascii="Arial" w:hAnsi="Arial" w:cs="Arial"/>
          <w:sz w:val="28"/>
          <w:szCs w:val="28"/>
        </w:rPr>
        <w:t>Menu Options</w:t>
      </w:r>
    </w:p>
    <w:p w:rsidR="005D1D9A" w:rsidRPr="00705FAA" w:rsidRDefault="005D1D9A" w:rsidP="005D1D9A">
      <w:pPr>
        <w:pStyle w:val="NoSpacing"/>
        <w:jc w:val="left"/>
        <w:rPr>
          <w:b/>
        </w:rPr>
      </w:pPr>
      <w:bookmarkStart w:id="13" w:name="ExperimentMenu"/>
      <w:r w:rsidRPr="00705FAA">
        <w:rPr>
          <w:b/>
        </w:rPr>
        <w:t>Experiment Menu</w:t>
      </w:r>
    </w:p>
    <w:bookmarkEnd w:id="13"/>
    <w:p w:rsidR="005D1D9A" w:rsidRPr="00705FAA" w:rsidRDefault="005D1D9A" w:rsidP="005D1D9A">
      <w:pPr>
        <w:pStyle w:val="NoSpacing"/>
        <w:jc w:val="left"/>
      </w:pPr>
      <w:r w:rsidRPr="00705FAA">
        <w:t xml:space="preserve">The </w:t>
      </w:r>
      <w:r w:rsidR="00E77AF3" w:rsidRPr="00705FAA">
        <w:t>E</w:t>
      </w:r>
      <w:r w:rsidRPr="00705FAA">
        <w:t>xperiment menu contains options that control the collection and storing of data.</w:t>
      </w:r>
    </w:p>
    <w:p w:rsidR="005D1D9A" w:rsidRPr="00705FAA" w:rsidRDefault="005D1D9A" w:rsidP="005D1D9A">
      <w:pPr>
        <w:pStyle w:val="NoSpacing"/>
        <w:jc w:val="left"/>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6102"/>
      </w:tblGrid>
      <w:tr w:rsidR="00E77AF3" w:rsidRPr="00705FAA" w:rsidTr="00E77AF3">
        <w:tc>
          <w:tcPr>
            <w:tcW w:w="2538" w:type="dxa"/>
          </w:tcPr>
          <w:p w:rsidR="00E77AF3" w:rsidRPr="00705FAA" w:rsidRDefault="00E77AF3" w:rsidP="00E77AF3">
            <w:pPr>
              <w:pStyle w:val="ActivityNumbers"/>
            </w:pPr>
            <w:r w:rsidRPr="00705FAA">
              <w:rPr>
                <w:b/>
              </w:rPr>
              <w:t>Start Collection</w:t>
            </w:r>
          </w:p>
        </w:tc>
        <w:tc>
          <w:tcPr>
            <w:tcW w:w="6102" w:type="dxa"/>
          </w:tcPr>
          <w:p w:rsidR="00E77AF3" w:rsidRPr="00705FAA" w:rsidRDefault="00E77AF3" w:rsidP="00E77AF3">
            <w:pPr>
              <w:pStyle w:val="ActivityNumbers"/>
            </w:pPr>
            <w:r w:rsidRPr="00705FAA">
              <w:t>Start data collection.</w:t>
            </w:r>
          </w:p>
        </w:tc>
      </w:tr>
      <w:tr w:rsidR="00E77AF3" w:rsidRPr="00705FAA" w:rsidTr="00E77AF3">
        <w:tc>
          <w:tcPr>
            <w:tcW w:w="2538" w:type="dxa"/>
          </w:tcPr>
          <w:p w:rsidR="00E77AF3" w:rsidRPr="00705FAA" w:rsidRDefault="00E77AF3" w:rsidP="00E77AF3">
            <w:pPr>
              <w:pStyle w:val="ActivityNumbers"/>
            </w:pPr>
            <w:r w:rsidRPr="00705FAA">
              <w:rPr>
                <w:b/>
              </w:rPr>
              <w:t>Store Latest Run</w:t>
            </w:r>
          </w:p>
        </w:tc>
        <w:tc>
          <w:tcPr>
            <w:tcW w:w="6102" w:type="dxa"/>
          </w:tcPr>
          <w:p w:rsidR="00E77AF3" w:rsidRPr="00705FAA" w:rsidRDefault="00E77AF3" w:rsidP="00E77AF3">
            <w:pPr>
              <w:pStyle w:val="ActivityNumbers"/>
            </w:pPr>
            <w:r w:rsidRPr="00705FAA">
              <w:t>Save the most recently collected data in memory, so you can collect another data set without losing the first.</w:t>
            </w:r>
          </w:p>
        </w:tc>
      </w:tr>
      <w:tr w:rsidR="00E77AF3" w:rsidRPr="00705FAA" w:rsidTr="00E77AF3">
        <w:tc>
          <w:tcPr>
            <w:tcW w:w="2538" w:type="dxa"/>
          </w:tcPr>
          <w:p w:rsidR="00E77AF3" w:rsidRPr="00705FAA" w:rsidRDefault="00E77AF3" w:rsidP="00E77AF3">
            <w:pPr>
              <w:pStyle w:val="ActivityNumbers"/>
            </w:pPr>
            <w:r w:rsidRPr="00705FAA">
              <w:rPr>
                <w:b/>
              </w:rPr>
              <w:t>Clear Latest Run</w:t>
            </w:r>
          </w:p>
        </w:tc>
        <w:tc>
          <w:tcPr>
            <w:tcW w:w="6102" w:type="dxa"/>
          </w:tcPr>
          <w:p w:rsidR="00E77AF3" w:rsidRPr="00705FAA" w:rsidRDefault="00E77AF3" w:rsidP="00E77AF3">
            <w:pPr>
              <w:pStyle w:val="ActivityNumbers"/>
            </w:pPr>
            <w:r w:rsidRPr="00705FAA">
              <w:t>Delete the data from the most recently collected data run.</w:t>
            </w:r>
          </w:p>
        </w:tc>
      </w:tr>
      <w:tr w:rsidR="00E77AF3" w:rsidRPr="00705FAA" w:rsidTr="00E77AF3">
        <w:tc>
          <w:tcPr>
            <w:tcW w:w="2538" w:type="dxa"/>
          </w:tcPr>
          <w:p w:rsidR="00E77AF3" w:rsidRPr="00705FAA" w:rsidRDefault="00E77AF3" w:rsidP="00E77AF3">
            <w:pPr>
              <w:pStyle w:val="ActivityNumbers"/>
            </w:pPr>
            <w:r w:rsidRPr="00705FAA">
              <w:rPr>
                <w:b/>
              </w:rPr>
              <w:t>Keep</w:t>
            </w:r>
          </w:p>
        </w:tc>
        <w:tc>
          <w:tcPr>
            <w:tcW w:w="6102" w:type="dxa"/>
          </w:tcPr>
          <w:p w:rsidR="00E77AF3" w:rsidRPr="00705FAA" w:rsidRDefault="00E77AF3" w:rsidP="00E77AF3">
            <w:pPr>
              <w:pStyle w:val="ActivityNumbers"/>
            </w:pPr>
            <w:r w:rsidRPr="00705FAA">
              <w:t>Store one data point at a time in the Events with Entry and Selected Events data-collection modes.</w:t>
            </w:r>
          </w:p>
        </w:tc>
      </w:tr>
      <w:tr w:rsidR="00E77AF3" w:rsidRPr="00705FAA" w:rsidTr="00E77AF3">
        <w:tc>
          <w:tcPr>
            <w:tcW w:w="2538" w:type="dxa"/>
          </w:tcPr>
          <w:p w:rsidR="00E77AF3" w:rsidRPr="00705FAA" w:rsidRDefault="00E77AF3" w:rsidP="00E77AF3">
            <w:pPr>
              <w:pStyle w:val="ActivityNumbers"/>
            </w:pPr>
            <w:r w:rsidRPr="00705FAA">
              <w:rPr>
                <w:b/>
              </w:rPr>
              <w:t>Extend Collection</w:t>
            </w:r>
          </w:p>
        </w:tc>
        <w:tc>
          <w:tcPr>
            <w:tcW w:w="6102" w:type="dxa"/>
          </w:tcPr>
          <w:p w:rsidR="00E77AF3" w:rsidRPr="00705FAA" w:rsidRDefault="00E77AF3" w:rsidP="00E77AF3">
            <w:pPr>
              <w:pStyle w:val="ActivityNumbers"/>
            </w:pPr>
            <w:r w:rsidRPr="00705FAA">
              <w:t>Increase the length of the data-collection period by 50%.</w:t>
            </w:r>
          </w:p>
        </w:tc>
      </w:tr>
      <w:tr w:rsidR="00E77AF3" w:rsidRPr="00705FAA" w:rsidTr="00E77AF3">
        <w:tc>
          <w:tcPr>
            <w:tcW w:w="2538" w:type="dxa"/>
          </w:tcPr>
          <w:p w:rsidR="00E77AF3" w:rsidRPr="00705FAA" w:rsidRDefault="00E77AF3" w:rsidP="00E77AF3">
            <w:pPr>
              <w:pStyle w:val="ActivityNumbers"/>
            </w:pPr>
            <w:r w:rsidRPr="00705FAA">
              <w:rPr>
                <w:b/>
              </w:rPr>
              <w:t>Connect Interface</w:t>
            </w:r>
          </w:p>
        </w:tc>
        <w:tc>
          <w:tcPr>
            <w:tcW w:w="6102" w:type="dxa"/>
          </w:tcPr>
          <w:p w:rsidR="00E77AF3" w:rsidRPr="00705FAA" w:rsidRDefault="00E77AF3" w:rsidP="00E77AF3">
            <w:pPr>
              <w:pStyle w:val="ActivityNumbers"/>
            </w:pPr>
            <w:r w:rsidRPr="00705FAA">
              <w:t xml:space="preserve">Confirm or change the interfaces detected by Logger </w:t>
            </w:r>
            <w:r w:rsidRPr="00705FAA">
              <w:rPr>
                <w:i/>
                <w:iCs/>
              </w:rPr>
              <w:t>Pro</w:t>
            </w:r>
            <w:r w:rsidRPr="00705FAA">
              <w:t>.</w:t>
            </w:r>
          </w:p>
        </w:tc>
      </w:tr>
      <w:tr w:rsidR="00E77AF3" w:rsidRPr="00705FAA" w:rsidTr="00E77AF3">
        <w:tc>
          <w:tcPr>
            <w:tcW w:w="2538" w:type="dxa"/>
          </w:tcPr>
          <w:p w:rsidR="00E77AF3" w:rsidRPr="00705FAA" w:rsidRDefault="00E77AF3" w:rsidP="00E77AF3">
            <w:pPr>
              <w:pStyle w:val="ActivityNumbers"/>
            </w:pPr>
            <w:r w:rsidRPr="00705FAA">
              <w:rPr>
                <w:b/>
              </w:rPr>
              <w:t>Remove Interface</w:t>
            </w:r>
          </w:p>
        </w:tc>
        <w:tc>
          <w:tcPr>
            <w:tcW w:w="6102" w:type="dxa"/>
          </w:tcPr>
          <w:p w:rsidR="00E77AF3" w:rsidRPr="00705FAA" w:rsidRDefault="00E77AF3" w:rsidP="00E77AF3">
            <w:pPr>
              <w:pStyle w:val="ActivityNumbers"/>
            </w:pPr>
            <w:r w:rsidRPr="00705FAA">
              <w:t xml:space="preserve">Remove any or all interfaces from Logger </w:t>
            </w:r>
            <w:r w:rsidRPr="00705FAA">
              <w:rPr>
                <w:i/>
                <w:iCs/>
              </w:rPr>
              <w:t>Pro</w:t>
            </w:r>
            <w:r w:rsidRPr="00705FAA">
              <w:t>.</w:t>
            </w:r>
          </w:p>
        </w:tc>
      </w:tr>
      <w:tr w:rsidR="00E77AF3" w:rsidRPr="00705FAA" w:rsidTr="00E77AF3">
        <w:tc>
          <w:tcPr>
            <w:tcW w:w="2538" w:type="dxa"/>
          </w:tcPr>
          <w:p w:rsidR="00E77AF3" w:rsidRPr="00705FAA" w:rsidRDefault="00E77AF3" w:rsidP="00E77AF3">
            <w:pPr>
              <w:pStyle w:val="ActivityNumbers"/>
            </w:pPr>
            <w:r w:rsidRPr="00705FAA">
              <w:rPr>
                <w:b/>
              </w:rPr>
              <w:t>Set Up Sensors</w:t>
            </w:r>
          </w:p>
        </w:tc>
        <w:tc>
          <w:tcPr>
            <w:tcW w:w="6102" w:type="dxa"/>
          </w:tcPr>
          <w:p w:rsidR="00E77AF3" w:rsidRPr="00705FAA" w:rsidRDefault="00E77AF3" w:rsidP="00E77AF3">
            <w:pPr>
              <w:pStyle w:val="ActivityNumbers"/>
            </w:pPr>
            <w:r w:rsidRPr="00705FAA">
              <w:t xml:space="preserve">Manually set up Logger </w:t>
            </w:r>
            <w:r w:rsidRPr="00705FAA">
              <w:rPr>
                <w:i/>
                <w:iCs/>
              </w:rPr>
              <w:t>Pro</w:t>
            </w:r>
            <w:r w:rsidRPr="00705FAA">
              <w:t xml:space="preserve"> for a particular sensor.</w:t>
            </w:r>
          </w:p>
        </w:tc>
      </w:tr>
      <w:tr w:rsidR="00E77AF3" w:rsidRPr="00705FAA" w:rsidTr="00E77AF3">
        <w:tc>
          <w:tcPr>
            <w:tcW w:w="2538" w:type="dxa"/>
          </w:tcPr>
          <w:p w:rsidR="00E77AF3" w:rsidRPr="00705FAA" w:rsidRDefault="00E77AF3" w:rsidP="00E77AF3">
            <w:pPr>
              <w:pStyle w:val="ActivityNumbers"/>
            </w:pPr>
            <w:r w:rsidRPr="00705FAA">
              <w:rPr>
                <w:b/>
              </w:rPr>
              <w:t>Add Offline Interface</w:t>
            </w:r>
          </w:p>
        </w:tc>
        <w:tc>
          <w:tcPr>
            <w:tcW w:w="6102" w:type="dxa"/>
          </w:tcPr>
          <w:p w:rsidR="00E77AF3" w:rsidRPr="00705FAA" w:rsidRDefault="00E77AF3" w:rsidP="00E77AF3">
            <w:pPr>
              <w:pStyle w:val="ActivityNumbers"/>
            </w:pPr>
            <w:r w:rsidRPr="00705FAA">
              <w:t>Design experiments and save files even when you do not have the interfaces or sensors plugged in.</w:t>
            </w:r>
          </w:p>
        </w:tc>
      </w:tr>
      <w:tr w:rsidR="00E77AF3" w:rsidRPr="00705FAA" w:rsidTr="00E77AF3">
        <w:tc>
          <w:tcPr>
            <w:tcW w:w="2538" w:type="dxa"/>
          </w:tcPr>
          <w:p w:rsidR="00E77AF3" w:rsidRPr="00705FAA" w:rsidRDefault="00E77AF3" w:rsidP="00E77AF3">
            <w:pPr>
              <w:pStyle w:val="ActivityNumbers"/>
            </w:pPr>
            <w:r w:rsidRPr="00705FAA">
              <w:rPr>
                <w:b/>
              </w:rPr>
              <w:t>Data Collection</w:t>
            </w:r>
          </w:p>
        </w:tc>
        <w:tc>
          <w:tcPr>
            <w:tcW w:w="6102" w:type="dxa"/>
          </w:tcPr>
          <w:p w:rsidR="00E77AF3" w:rsidRPr="00705FAA" w:rsidRDefault="00E77AF3" w:rsidP="00E77AF3">
            <w:pPr>
              <w:pStyle w:val="ActivityNumbers"/>
            </w:pPr>
            <w:r w:rsidRPr="00705FAA">
              <w:t>Modify data collection settings for your experiment, including data-collection mode and sampling rate.</w:t>
            </w:r>
          </w:p>
        </w:tc>
      </w:tr>
      <w:tr w:rsidR="00E77AF3" w:rsidRPr="00705FAA" w:rsidTr="00E77AF3">
        <w:tc>
          <w:tcPr>
            <w:tcW w:w="2538" w:type="dxa"/>
          </w:tcPr>
          <w:p w:rsidR="00E77AF3" w:rsidRPr="00705FAA" w:rsidRDefault="00E77AF3" w:rsidP="00E77AF3">
            <w:pPr>
              <w:pStyle w:val="ActivityNumbers"/>
            </w:pPr>
            <w:r w:rsidRPr="00705FAA">
              <w:rPr>
                <w:b/>
              </w:rPr>
              <w:t>Remote</w:t>
            </w:r>
          </w:p>
        </w:tc>
        <w:tc>
          <w:tcPr>
            <w:tcW w:w="6102" w:type="dxa"/>
          </w:tcPr>
          <w:p w:rsidR="00E77AF3" w:rsidRPr="00705FAA" w:rsidRDefault="00E77AF3" w:rsidP="00E77AF3">
            <w:pPr>
              <w:pStyle w:val="ActivityNumbers"/>
            </w:pPr>
            <w:r w:rsidRPr="00705FAA">
              <w:t>Prepare a device for data collection away from the computer.</w:t>
            </w:r>
          </w:p>
        </w:tc>
      </w:tr>
      <w:tr w:rsidR="00E77AF3" w:rsidRPr="00705FAA" w:rsidTr="00E77AF3">
        <w:tc>
          <w:tcPr>
            <w:tcW w:w="2538" w:type="dxa"/>
          </w:tcPr>
          <w:p w:rsidR="00E77AF3" w:rsidRPr="00705FAA" w:rsidRDefault="00E77AF3" w:rsidP="00E77AF3">
            <w:pPr>
              <w:pStyle w:val="ActivityNumbers"/>
            </w:pPr>
            <w:r w:rsidRPr="00705FAA">
              <w:rPr>
                <w:b/>
              </w:rPr>
              <w:t>Change Units</w:t>
            </w:r>
          </w:p>
        </w:tc>
        <w:tc>
          <w:tcPr>
            <w:tcW w:w="6102" w:type="dxa"/>
          </w:tcPr>
          <w:p w:rsidR="00E77AF3" w:rsidRPr="00705FAA" w:rsidRDefault="00E77AF3" w:rsidP="00E77AF3">
            <w:pPr>
              <w:pStyle w:val="ActivityNumbers"/>
            </w:pPr>
            <w:r w:rsidRPr="00705FAA">
              <w:t>Change the units of measurement for sensors, such as a motion detector or temperature probe.</w:t>
            </w:r>
          </w:p>
        </w:tc>
      </w:tr>
      <w:tr w:rsidR="00E77AF3" w:rsidRPr="00705FAA" w:rsidTr="00E77AF3">
        <w:tc>
          <w:tcPr>
            <w:tcW w:w="2538" w:type="dxa"/>
          </w:tcPr>
          <w:p w:rsidR="00E77AF3" w:rsidRPr="00705FAA" w:rsidRDefault="00E77AF3" w:rsidP="00E77AF3">
            <w:pPr>
              <w:pStyle w:val="ActivityNumbers"/>
            </w:pPr>
            <w:r w:rsidRPr="00705FAA">
              <w:rPr>
                <w:b/>
              </w:rPr>
              <w:t>Calibrate</w:t>
            </w:r>
          </w:p>
        </w:tc>
        <w:tc>
          <w:tcPr>
            <w:tcW w:w="6102" w:type="dxa"/>
          </w:tcPr>
          <w:p w:rsidR="00E77AF3" w:rsidRPr="00705FAA" w:rsidRDefault="00E77AF3" w:rsidP="00E77AF3">
            <w:pPr>
              <w:pStyle w:val="ActivityNumbers"/>
            </w:pPr>
            <w:r w:rsidRPr="00705FAA">
              <w:t>Calibrate the sensor(s) connected to the interface or computer.</w:t>
            </w:r>
          </w:p>
        </w:tc>
      </w:tr>
      <w:tr w:rsidR="00E77AF3" w:rsidRPr="00705FAA" w:rsidTr="00E77AF3">
        <w:tc>
          <w:tcPr>
            <w:tcW w:w="2538" w:type="dxa"/>
          </w:tcPr>
          <w:p w:rsidR="00E77AF3" w:rsidRPr="00705FAA" w:rsidRDefault="00E77AF3" w:rsidP="00E77AF3">
            <w:pPr>
              <w:pStyle w:val="ActivityNumbers"/>
            </w:pPr>
            <w:r w:rsidRPr="00705FAA">
              <w:rPr>
                <w:b/>
              </w:rPr>
              <w:t>Zero</w:t>
            </w:r>
          </w:p>
        </w:tc>
        <w:tc>
          <w:tcPr>
            <w:tcW w:w="6102" w:type="dxa"/>
          </w:tcPr>
          <w:p w:rsidR="00E77AF3" w:rsidRPr="00705FAA" w:rsidRDefault="00E77AF3" w:rsidP="00E77AF3">
            <w:pPr>
              <w:pStyle w:val="ActivityNumbers"/>
            </w:pPr>
            <w:r w:rsidRPr="00705FAA">
              <w:t xml:space="preserve">Reset the reported value of a sensor, such as a Force Probe, to </w:t>
            </w:r>
            <w:r w:rsidR="00786A0C" w:rsidRPr="00705FAA">
              <w:t>0</w:t>
            </w:r>
            <w:r w:rsidRPr="00705FAA">
              <w:t xml:space="preserve"> without otherwise changing the calibration.</w:t>
            </w:r>
          </w:p>
        </w:tc>
      </w:tr>
    </w:tbl>
    <w:p w:rsidR="00E77AF3" w:rsidRPr="00705FAA" w:rsidRDefault="00E77AF3" w:rsidP="005D1D9A">
      <w:pPr>
        <w:pStyle w:val="ActivityNumbers"/>
        <w:ind w:left="72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9"/>
        <w:gridCol w:w="81"/>
      </w:tblGrid>
      <w:tr w:rsidR="005D1D9A" w:rsidRPr="00705FAA" w:rsidTr="00F278FB">
        <w:trPr>
          <w:tblCellSpacing w:w="15" w:type="dxa"/>
        </w:trPr>
        <w:tc>
          <w:tcPr>
            <w:tcW w:w="9324" w:type="dxa"/>
            <w:vAlign w:val="center"/>
          </w:tcPr>
          <w:p w:rsidR="00A822BB" w:rsidRPr="00705FAA" w:rsidRDefault="00561756" w:rsidP="00A822BB">
            <w:pPr>
              <w:pStyle w:val="ActivityNumbers"/>
              <w:ind w:left="720"/>
            </w:pPr>
            <w:hyperlink w:anchor="Top" w:history="1">
              <w:r w:rsidR="00A822BB" w:rsidRPr="00705FAA">
                <w:rPr>
                  <w:rStyle w:val="Hyperlink"/>
                </w:rPr>
                <w:t>Back to Top</w:t>
              </w:r>
            </w:hyperlink>
          </w:p>
          <w:p w:rsidR="00FB1F4D" w:rsidRPr="00705FAA" w:rsidRDefault="00FB1F4D" w:rsidP="00A822BB">
            <w:pPr>
              <w:pStyle w:val="ActivityNumbers"/>
              <w:ind w:left="720"/>
            </w:pPr>
          </w:p>
        </w:tc>
        <w:tc>
          <w:tcPr>
            <w:tcW w:w="0" w:type="auto"/>
            <w:vAlign w:val="center"/>
          </w:tcPr>
          <w:p w:rsidR="005D1D9A" w:rsidRPr="00705FAA" w:rsidRDefault="005D1D9A">
            <w:pPr>
              <w:rPr>
                <w:rFonts w:cs="Arial"/>
                <w:szCs w:val="24"/>
              </w:rPr>
            </w:pPr>
          </w:p>
        </w:tc>
      </w:tr>
      <w:tr w:rsidR="00F278FB" w:rsidRPr="00705FAA" w:rsidTr="00F278FB">
        <w:trPr>
          <w:tblCellSpacing w:w="15" w:type="dxa"/>
        </w:trPr>
        <w:tc>
          <w:tcPr>
            <w:tcW w:w="9324" w:type="dxa"/>
            <w:vAlign w:val="center"/>
          </w:tcPr>
          <w:p w:rsidR="00F278FB" w:rsidRPr="00705FAA" w:rsidRDefault="00F278FB" w:rsidP="00F278FB">
            <w:pPr>
              <w:jc w:val="left"/>
              <w:rPr>
                <w:rFonts w:cs="Arial"/>
                <w:b/>
                <w:szCs w:val="24"/>
              </w:rPr>
            </w:pPr>
            <w:bookmarkStart w:id="14" w:name="DataMenu"/>
            <w:r w:rsidRPr="00705FAA">
              <w:rPr>
                <w:rFonts w:cs="Arial"/>
                <w:b/>
                <w:szCs w:val="24"/>
              </w:rPr>
              <w:t>Data Menu</w:t>
            </w:r>
          </w:p>
          <w:bookmarkEnd w:id="14"/>
          <w:p w:rsidR="00F278FB" w:rsidRPr="00705FAA" w:rsidRDefault="00F278FB" w:rsidP="00F278FB">
            <w:pPr>
              <w:spacing w:before="100" w:beforeAutospacing="1" w:after="100" w:afterAutospacing="1"/>
              <w:jc w:val="left"/>
              <w:rPr>
                <w:rFonts w:cs="Arial"/>
                <w:szCs w:val="24"/>
              </w:rPr>
            </w:pPr>
            <w:r w:rsidRPr="00705FAA">
              <w:rPr>
                <w:rFonts w:cs="Arial"/>
                <w:szCs w:val="24"/>
              </w:rPr>
              <w:t xml:space="preserve">The Data menu contains functions for clearing and storing your data. It also contains options to edit certain features of the columns in the </w:t>
            </w:r>
            <w:r w:rsidR="00D1122C" w:rsidRPr="00705FAA">
              <w:rPr>
                <w:rFonts w:cs="Arial"/>
                <w:szCs w:val="24"/>
              </w:rPr>
              <w:t>data table, add new colum</w:t>
            </w:r>
            <w:r w:rsidRPr="00705FAA">
              <w:rPr>
                <w:rFonts w:cs="Arial"/>
                <w:szCs w:val="24"/>
              </w:rPr>
              <w:t xml:space="preserve">ns to the </w:t>
            </w:r>
            <w:r w:rsidRPr="00705FAA">
              <w:rPr>
                <w:rFonts w:cs="Arial"/>
                <w:szCs w:val="24"/>
              </w:rPr>
              <w:lastRenderedPageBreak/>
              <w:t>data table, and edit definitions of user-defined columns.</w:t>
            </w:r>
          </w:p>
          <w:p w:rsidR="00F278FB" w:rsidRPr="00705FAA" w:rsidRDefault="00F278FB" w:rsidP="00D1122C">
            <w:pPr>
              <w:pStyle w:val="ActivityNumbers"/>
              <w:ind w:left="720"/>
            </w:pPr>
            <w:r w:rsidRPr="00705FAA">
              <w:rPr>
                <w:b/>
              </w:rPr>
              <w:t>New Data Set</w:t>
            </w:r>
            <w:r w:rsidRPr="00705FAA">
              <w:t xml:space="preserve">: </w:t>
            </w:r>
            <w:r w:rsidR="00D1122C" w:rsidRPr="00705FAA">
              <w:t>Create a new data set.</w:t>
            </w:r>
          </w:p>
          <w:p w:rsidR="00F278FB" w:rsidRPr="00705FAA" w:rsidRDefault="00F278FB" w:rsidP="00D1122C">
            <w:pPr>
              <w:pStyle w:val="ActivityNumbers"/>
              <w:ind w:left="720"/>
            </w:pPr>
            <w:r w:rsidRPr="00705FAA">
              <w:rPr>
                <w:b/>
              </w:rPr>
              <w:t>Show Data Set</w:t>
            </w:r>
            <w:r w:rsidRPr="00705FAA">
              <w:t>:</w:t>
            </w:r>
            <w:r w:rsidR="00D1122C" w:rsidRPr="00705FAA">
              <w:t xml:space="preserve"> Show a hidden data set.</w:t>
            </w:r>
          </w:p>
          <w:p w:rsidR="00F278FB" w:rsidRPr="00705FAA" w:rsidRDefault="00F278FB" w:rsidP="00D1122C">
            <w:pPr>
              <w:pStyle w:val="ActivityNumbers"/>
              <w:ind w:left="720"/>
            </w:pPr>
            <w:r w:rsidRPr="00705FAA">
              <w:rPr>
                <w:b/>
              </w:rPr>
              <w:t>Hide Data Set</w:t>
            </w:r>
            <w:r w:rsidRPr="00705FAA">
              <w:t>:</w:t>
            </w:r>
            <w:r w:rsidR="00D1122C" w:rsidRPr="00705FAA">
              <w:t xml:space="preserve"> Hide a data set in all objects that are displayed.</w:t>
            </w:r>
          </w:p>
          <w:p w:rsidR="00F278FB" w:rsidRPr="00705FAA" w:rsidRDefault="00F278FB" w:rsidP="00D1122C">
            <w:pPr>
              <w:pStyle w:val="ActivityNumbers"/>
              <w:ind w:left="720"/>
            </w:pPr>
            <w:r w:rsidRPr="00705FAA">
              <w:rPr>
                <w:b/>
              </w:rPr>
              <w:t>Data Set Options</w:t>
            </w:r>
            <w:r w:rsidRPr="00705FAA">
              <w:t>:</w:t>
            </w:r>
            <w:r w:rsidR="00D1122C" w:rsidRPr="00705FAA">
              <w:t xml:space="preserve"> Name or add comments to the data set.</w:t>
            </w:r>
          </w:p>
          <w:p w:rsidR="00F278FB" w:rsidRPr="00705FAA" w:rsidRDefault="00F278FB" w:rsidP="00D1122C">
            <w:pPr>
              <w:pStyle w:val="ActivityNumbers"/>
              <w:ind w:left="720"/>
            </w:pPr>
            <w:r w:rsidRPr="00705FAA">
              <w:rPr>
                <w:b/>
              </w:rPr>
              <w:t>Sort Data Set</w:t>
            </w:r>
            <w:r w:rsidRPr="00705FAA">
              <w:t>:</w:t>
            </w:r>
            <w:r w:rsidR="00D1122C" w:rsidRPr="00705FAA">
              <w:t xml:space="preserve"> Choose whether the data are sorted in ascending or descending order.</w:t>
            </w:r>
          </w:p>
          <w:p w:rsidR="00F278FB" w:rsidRPr="00705FAA" w:rsidRDefault="00F278FB" w:rsidP="00D1122C">
            <w:pPr>
              <w:pStyle w:val="ActivityNumbers"/>
              <w:ind w:left="720"/>
            </w:pPr>
            <w:r w:rsidRPr="00705FAA">
              <w:rPr>
                <w:b/>
              </w:rPr>
              <w:t>Delete Data Set</w:t>
            </w:r>
            <w:r w:rsidRPr="00705FAA">
              <w:t>:</w:t>
            </w:r>
            <w:r w:rsidR="00D1122C" w:rsidRPr="00705FAA">
              <w:t xml:space="preserve"> Delete individual data sets.</w:t>
            </w:r>
          </w:p>
          <w:p w:rsidR="00F278FB" w:rsidRPr="00705FAA" w:rsidRDefault="00F278FB" w:rsidP="00D1122C">
            <w:pPr>
              <w:pStyle w:val="ActivityNumbers"/>
              <w:ind w:left="720"/>
            </w:pPr>
            <w:r w:rsidRPr="00705FAA">
              <w:rPr>
                <w:b/>
              </w:rPr>
              <w:t>New Manual Column</w:t>
            </w:r>
            <w:r w:rsidRPr="00705FAA">
              <w:t>:</w:t>
            </w:r>
            <w:r w:rsidR="00D1122C" w:rsidRPr="00705FAA">
              <w:t xml:space="preserve"> Add a column</w:t>
            </w:r>
            <w:r w:rsidR="00786A0C" w:rsidRPr="00705FAA">
              <w:t xml:space="preserve"> of </w:t>
            </w:r>
            <w:r w:rsidR="00561756" w:rsidRPr="00705FAA">
              <w:t>data manually</w:t>
            </w:r>
            <w:r w:rsidR="00D1122C" w:rsidRPr="00705FAA">
              <w:t>.</w:t>
            </w:r>
          </w:p>
          <w:p w:rsidR="00F278FB" w:rsidRPr="00705FAA" w:rsidRDefault="00F278FB" w:rsidP="00D1122C">
            <w:pPr>
              <w:pStyle w:val="ActivityNumbers"/>
              <w:ind w:left="720"/>
            </w:pPr>
            <w:r w:rsidRPr="00705FAA">
              <w:rPr>
                <w:b/>
              </w:rPr>
              <w:t>New Calculated Column</w:t>
            </w:r>
            <w:r w:rsidRPr="00705FAA">
              <w:t>:</w:t>
            </w:r>
            <w:r w:rsidR="00D1122C" w:rsidRPr="00705FAA">
              <w:t xml:space="preserve"> Create a new column involving calculations.</w:t>
            </w:r>
          </w:p>
          <w:p w:rsidR="00F278FB" w:rsidRPr="00705FAA" w:rsidRDefault="00F278FB" w:rsidP="00D1122C">
            <w:pPr>
              <w:pStyle w:val="ActivityNumbers"/>
              <w:ind w:left="720"/>
            </w:pPr>
            <w:r w:rsidRPr="00705FAA">
              <w:rPr>
                <w:b/>
              </w:rPr>
              <w:t>User Parameters</w:t>
            </w:r>
            <w:r w:rsidRPr="00705FAA">
              <w:t>:</w:t>
            </w:r>
            <w:r w:rsidR="00D1122C" w:rsidRPr="00705FAA">
              <w:t xml:space="preserve"> Adjust parameters or values in calculated columns.</w:t>
            </w:r>
          </w:p>
          <w:p w:rsidR="00F278FB" w:rsidRPr="00705FAA" w:rsidRDefault="00F278FB" w:rsidP="00D1122C">
            <w:pPr>
              <w:pStyle w:val="ActivityNumbers"/>
              <w:ind w:left="720"/>
            </w:pPr>
            <w:r w:rsidRPr="00705FAA">
              <w:rPr>
                <w:b/>
              </w:rPr>
              <w:t>Column Options</w:t>
            </w:r>
            <w:r w:rsidRPr="00705FAA">
              <w:t>:</w:t>
            </w:r>
            <w:r w:rsidR="00D1122C" w:rsidRPr="00705FAA">
              <w:t xml:space="preserve"> Edit an individual column.</w:t>
            </w:r>
          </w:p>
          <w:p w:rsidR="00F278FB" w:rsidRPr="00705FAA" w:rsidRDefault="00F278FB" w:rsidP="00D1122C">
            <w:pPr>
              <w:pStyle w:val="ActivityNumbers"/>
              <w:ind w:left="720"/>
            </w:pPr>
            <w:r w:rsidRPr="00705FAA">
              <w:rPr>
                <w:b/>
              </w:rPr>
              <w:t>Delete Column</w:t>
            </w:r>
            <w:r w:rsidRPr="00705FAA">
              <w:t>:</w:t>
            </w:r>
            <w:r w:rsidR="00D1122C" w:rsidRPr="00705FAA">
              <w:t xml:space="preserve"> Delete individual columns.</w:t>
            </w:r>
          </w:p>
          <w:p w:rsidR="00F278FB" w:rsidRPr="00705FAA" w:rsidRDefault="00F278FB" w:rsidP="003D7358">
            <w:pPr>
              <w:pStyle w:val="ActivityNumbers"/>
              <w:ind w:left="720"/>
            </w:pPr>
            <w:r w:rsidRPr="00705FAA">
              <w:rPr>
                <w:b/>
              </w:rPr>
              <w:t>Clear All Data</w:t>
            </w:r>
            <w:r w:rsidRPr="00705FAA">
              <w:t>:</w:t>
            </w:r>
            <w:r w:rsidR="00D1122C" w:rsidRPr="00705FAA">
              <w:t xml:space="preserve"> Clear all the data in the file.</w:t>
            </w:r>
          </w:p>
          <w:p w:rsidR="00A822BB" w:rsidRPr="00705FAA" w:rsidRDefault="00561756" w:rsidP="00A822BB">
            <w:pPr>
              <w:pStyle w:val="ActivityNumbers"/>
              <w:ind w:left="720"/>
            </w:pPr>
            <w:hyperlink w:anchor="Top" w:history="1">
              <w:r w:rsidR="00A822BB" w:rsidRPr="00705FAA">
                <w:rPr>
                  <w:rStyle w:val="Hyperlink"/>
                </w:rPr>
                <w:t>Back to Top</w:t>
              </w:r>
            </w:hyperlink>
          </w:p>
        </w:tc>
        <w:tc>
          <w:tcPr>
            <w:tcW w:w="0" w:type="auto"/>
            <w:vAlign w:val="center"/>
          </w:tcPr>
          <w:p w:rsidR="00F278FB" w:rsidRPr="00705FAA" w:rsidRDefault="00F278FB">
            <w:pPr>
              <w:rPr>
                <w:rFonts w:cs="Arial"/>
                <w:szCs w:val="24"/>
              </w:rPr>
            </w:pPr>
          </w:p>
        </w:tc>
      </w:tr>
    </w:tbl>
    <w:p w:rsidR="005D1D9A" w:rsidRPr="00705FAA" w:rsidRDefault="00C93BE3" w:rsidP="005D1D9A">
      <w:pPr>
        <w:pStyle w:val="Heading2"/>
        <w:rPr>
          <w:rFonts w:ascii="Arial" w:hAnsi="Arial" w:cs="Arial"/>
          <w:sz w:val="24"/>
          <w:szCs w:val="24"/>
        </w:rPr>
      </w:pPr>
      <w:bookmarkStart w:id="15" w:name="AnalyzeMenu"/>
      <w:r w:rsidRPr="00705FAA">
        <w:rPr>
          <w:rFonts w:ascii="Arial" w:hAnsi="Arial" w:cs="Arial"/>
          <w:sz w:val="24"/>
          <w:szCs w:val="24"/>
        </w:rPr>
        <w:lastRenderedPageBreak/>
        <w:t>Analyze Menu</w:t>
      </w:r>
    </w:p>
    <w:bookmarkEnd w:id="15"/>
    <w:p w:rsidR="00C802CF" w:rsidRPr="00705FAA" w:rsidRDefault="00C802CF" w:rsidP="00C802CF">
      <w:pPr>
        <w:pStyle w:val="NoSpacing"/>
        <w:jc w:val="left"/>
      </w:pPr>
      <w:r w:rsidRPr="00705FAA">
        <w:t>The Analyze menu contains function</w:t>
      </w:r>
      <w:r w:rsidR="00FB1F4D" w:rsidRPr="00705FAA">
        <w:t>s</w:t>
      </w:r>
      <w:r w:rsidRPr="00705FAA">
        <w:t xml:space="preserve"> for examining and analyzing your data. Note that a tutorial covering various analysis features is available. </w:t>
      </w:r>
      <w:r w:rsidR="00FB1F4D" w:rsidRPr="00705FAA">
        <w:t>To access the tutorial, c</w:t>
      </w:r>
      <w:r w:rsidRPr="00705FAA">
        <w:t xml:space="preserve">hoose </w:t>
      </w:r>
      <w:r w:rsidR="00E57768" w:rsidRPr="00705FAA">
        <w:rPr>
          <w:i/>
        </w:rPr>
        <w:t>Open</w:t>
      </w:r>
      <w:r w:rsidRPr="00705FAA">
        <w:t xml:space="preserve"> from the </w:t>
      </w:r>
      <w:r w:rsidR="00E57768" w:rsidRPr="00705FAA">
        <w:t>File</w:t>
      </w:r>
      <w:r w:rsidRPr="00705FAA">
        <w:t xml:space="preserve"> menu, then open the </w:t>
      </w:r>
      <w:r w:rsidR="00E57768" w:rsidRPr="00705FAA">
        <w:t>Experiments</w:t>
      </w:r>
      <w:r w:rsidRPr="00705FAA">
        <w:t xml:space="preserve"> folder.</w:t>
      </w:r>
    </w:p>
    <w:p w:rsidR="00C802CF" w:rsidRPr="00705FAA" w:rsidRDefault="00C802CF" w:rsidP="00C802CF">
      <w:pPr>
        <w:pStyle w:val="NoSpacing"/>
        <w:jc w:val="left"/>
      </w:pPr>
    </w:p>
    <w:p w:rsidR="00C802CF" w:rsidRPr="00705FAA" w:rsidRDefault="00C802CF" w:rsidP="00EB4873">
      <w:pPr>
        <w:pStyle w:val="ActivityNumbers"/>
        <w:ind w:left="720"/>
      </w:pPr>
      <w:r w:rsidRPr="00705FAA">
        <w:rPr>
          <w:b/>
        </w:rPr>
        <w:t>Replay</w:t>
      </w:r>
      <w:r w:rsidRPr="00705FAA">
        <w:t xml:space="preserve">: Replay data collection at </w:t>
      </w:r>
      <w:r w:rsidR="00786A0C" w:rsidRPr="00705FAA">
        <w:t xml:space="preserve">a </w:t>
      </w:r>
      <w:r w:rsidRPr="00705FAA">
        <w:t>selected rate.</w:t>
      </w:r>
    </w:p>
    <w:p w:rsidR="00C802CF" w:rsidRPr="00705FAA" w:rsidRDefault="00C802CF" w:rsidP="00EB4873">
      <w:pPr>
        <w:pStyle w:val="ActivityNumbers"/>
        <w:ind w:left="720"/>
      </w:pPr>
      <w:r w:rsidRPr="00705FAA">
        <w:rPr>
          <w:b/>
        </w:rPr>
        <w:t>Replay Latest</w:t>
      </w:r>
      <w:r w:rsidRPr="00705FAA">
        <w:t>: Replay latest data collection.</w:t>
      </w:r>
    </w:p>
    <w:p w:rsidR="00C802CF" w:rsidRPr="00705FAA" w:rsidRDefault="00C802CF" w:rsidP="00EB4873">
      <w:pPr>
        <w:pStyle w:val="ActivityNumbers"/>
        <w:ind w:left="720"/>
      </w:pPr>
      <w:r w:rsidRPr="00705FAA">
        <w:rPr>
          <w:b/>
        </w:rPr>
        <w:t>Examine</w:t>
      </w:r>
      <w:r w:rsidRPr="00705FAA">
        <w:t>: Show the x- and y-values of the data point closest to the mouse pointer.</w:t>
      </w:r>
    </w:p>
    <w:p w:rsidR="00C802CF" w:rsidRPr="00705FAA" w:rsidRDefault="00C802CF" w:rsidP="00EB4873">
      <w:pPr>
        <w:pStyle w:val="ActivityNumbers"/>
        <w:ind w:left="720"/>
      </w:pPr>
      <w:r w:rsidRPr="00705FAA">
        <w:rPr>
          <w:b/>
        </w:rPr>
        <w:t>Interpolate</w:t>
      </w:r>
      <w:r w:rsidRPr="00705FAA">
        <w:t>: Calculate the y-axis value along a curve fitted to the data for any x-axis value.</w:t>
      </w:r>
    </w:p>
    <w:p w:rsidR="00C802CF" w:rsidRPr="00705FAA" w:rsidRDefault="00C802CF" w:rsidP="00EB4873">
      <w:pPr>
        <w:pStyle w:val="ActivityNumbers"/>
        <w:ind w:left="720"/>
      </w:pPr>
      <w:r w:rsidRPr="00705FAA">
        <w:rPr>
          <w:b/>
        </w:rPr>
        <w:t>Tangent</w:t>
      </w:r>
      <w:r w:rsidRPr="00705FAA">
        <w:t>: Show the slope of the tangent line at the point closest to the mouse pointer.</w:t>
      </w:r>
    </w:p>
    <w:p w:rsidR="00C802CF" w:rsidRPr="00705FAA" w:rsidRDefault="00C802CF" w:rsidP="00EB4873">
      <w:pPr>
        <w:pStyle w:val="ActivityNumbers"/>
        <w:ind w:left="720"/>
      </w:pPr>
      <w:r w:rsidRPr="00705FAA">
        <w:rPr>
          <w:b/>
        </w:rPr>
        <w:t>Integral</w:t>
      </w:r>
      <w:r w:rsidRPr="00705FAA">
        <w:t>: Calculate the area under a segment of the curve.</w:t>
      </w:r>
    </w:p>
    <w:p w:rsidR="00C802CF" w:rsidRPr="00705FAA" w:rsidRDefault="00C802CF" w:rsidP="00EB4873">
      <w:pPr>
        <w:pStyle w:val="ActivityNumbers"/>
        <w:ind w:left="720"/>
      </w:pPr>
      <w:r w:rsidRPr="00705FAA">
        <w:rPr>
          <w:b/>
        </w:rPr>
        <w:t>Peak Integration</w:t>
      </w:r>
      <w:r w:rsidRPr="00705FAA">
        <w:t xml:space="preserve">: </w:t>
      </w:r>
      <w:r w:rsidR="00251869" w:rsidRPr="00705FAA">
        <w:t>Calculate the area in a peak. Useful for analyzing gas chromatograms.</w:t>
      </w:r>
    </w:p>
    <w:p w:rsidR="00C802CF" w:rsidRPr="00705FAA" w:rsidRDefault="00C802CF" w:rsidP="00EB4873">
      <w:pPr>
        <w:pStyle w:val="ActivityNumbers"/>
        <w:ind w:left="720"/>
      </w:pPr>
      <w:r w:rsidRPr="00705FAA">
        <w:rPr>
          <w:b/>
        </w:rPr>
        <w:t>Statistics</w:t>
      </w:r>
      <w:r w:rsidRPr="00705FAA">
        <w:t xml:space="preserve">: </w:t>
      </w:r>
      <w:r w:rsidR="00251869" w:rsidRPr="00705FAA">
        <w:t>Calculate the minimum, maximum, mean, and standard deviation of the selected data.</w:t>
      </w:r>
    </w:p>
    <w:p w:rsidR="00C802CF" w:rsidRPr="00705FAA" w:rsidRDefault="00C802CF" w:rsidP="00EB4873">
      <w:pPr>
        <w:pStyle w:val="ActivityNumbers"/>
        <w:ind w:left="720"/>
      </w:pPr>
      <w:r w:rsidRPr="00705FAA">
        <w:rPr>
          <w:b/>
        </w:rPr>
        <w:t>Linear Fit</w:t>
      </w:r>
      <w:r w:rsidRPr="00705FAA">
        <w:t xml:space="preserve">: </w:t>
      </w:r>
      <w:r w:rsidR="00251869" w:rsidRPr="00705FAA">
        <w:t>Fit a straight line and calculate the slope and y-intercept to the selected area of a graph</w:t>
      </w:r>
      <w:r w:rsidR="00D528FE" w:rsidRPr="00705FAA">
        <w:t>.</w:t>
      </w:r>
    </w:p>
    <w:p w:rsidR="00C802CF" w:rsidRPr="00705FAA" w:rsidRDefault="00251869" w:rsidP="00EB4873">
      <w:pPr>
        <w:pStyle w:val="ActivityNumbers"/>
        <w:ind w:left="720"/>
      </w:pPr>
      <w:r w:rsidRPr="00705FAA">
        <w:rPr>
          <w:b/>
        </w:rPr>
        <w:t>Curve Fit</w:t>
      </w:r>
      <w:r w:rsidR="00C802CF" w:rsidRPr="00705FAA">
        <w:t xml:space="preserve">: </w:t>
      </w:r>
      <w:r w:rsidRPr="00705FAA">
        <w:t>Fit a user-defined function over the data.</w:t>
      </w:r>
    </w:p>
    <w:p w:rsidR="00251869" w:rsidRPr="00705FAA" w:rsidRDefault="00251869" w:rsidP="00EB4873">
      <w:pPr>
        <w:pStyle w:val="ActivityNumbers"/>
        <w:ind w:left="720"/>
      </w:pPr>
      <w:r w:rsidRPr="00705FAA">
        <w:rPr>
          <w:b/>
        </w:rPr>
        <w:lastRenderedPageBreak/>
        <w:t>Model</w:t>
      </w:r>
      <w:r w:rsidRPr="00705FAA">
        <w:t>: Perform a manual curve fit of your data</w:t>
      </w:r>
    </w:p>
    <w:p w:rsidR="00C802CF" w:rsidRPr="00705FAA" w:rsidRDefault="00C802CF" w:rsidP="00EB4873">
      <w:pPr>
        <w:pStyle w:val="ActivityNumbers"/>
        <w:ind w:left="720"/>
      </w:pPr>
      <w:r w:rsidRPr="00705FAA">
        <w:rPr>
          <w:b/>
        </w:rPr>
        <w:t>Interpolation</w:t>
      </w:r>
      <w:r w:rsidR="000847F2" w:rsidRPr="00705FAA">
        <w:rPr>
          <w:b/>
        </w:rPr>
        <w:t xml:space="preserve"> Calculator</w:t>
      </w:r>
      <w:r w:rsidRPr="00705FAA">
        <w:t xml:space="preserve">: </w:t>
      </w:r>
      <w:r w:rsidR="00251869" w:rsidRPr="00705FAA">
        <w:t>Choose a curve fit</w:t>
      </w:r>
      <w:r w:rsidR="00FB1F4D" w:rsidRPr="00705FAA">
        <w:t>,</w:t>
      </w:r>
      <w:r w:rsidR="00251869" w:rsidRPr="00705FAA">
        <w:t xml:space="preserve"> and the calculator will interpolate the x-value.</w:t>
      </w:r>
    </w:p>
    <w:p w:rsidR="00251869" w:rsidRPr="00705FAA" w:rsidRDefault="00251869" w:rsidP="00EB4873">
      <w:pPr>
        <w:pStyle w:val="ActivityNumbers"/>
        <w:ind w:left="720"/>
      </w:pPr>
      <w:r w:rsidRPr="00705FAA">
        <w:rPr>
          <w:b/>
        </w:rPr>
        <w:t>Legend</w:t>
      </w:r>
      <w:r w:rsidRPr="00705FAA">
        <w:t xml:space="preserve">: Display the name and point protector for each </w:t>
      </w:r>
      <w:r w:rsidR="00524E0D" w:rsidRPr="00705FAA">
        <w:t>d</w:t>
      </w:r>
      <w:r w:rsidRPr="00705FAA">
        <w:t xml:space="preserve">ata </w:t>
      </w:r>
      <w:r w:rsidR="00524E0D" w:rsidRPr="00705FAA">
        <w:t>s</w:t>
      </w:r>
      <w:r w:rsidRPr="00705FAA">
        <w:t>et.</w:t>
      </w:r>
    </w:p>
    <w:p w:rsidR="00251869" w:rsidRPr="00705FAA" w:rsidRDefault="00251869" w:rsidP="00EB4873">
      <w:pPr>
        <w:pStyle w:val="ActivityNumbers"/>
        <w:ind w:left="720"/>
      </w:pPr>
      <w:r w:rsidRPr="00705FAA">
        <w:rPr>
          <w:b/>
        </w:rPr>
        <w:t>Zoom Graph In</w:t>
      </w:r>
      <w:r w:rsidRPr="00705FAA">
        <w:t>: Zoom in 50%</w:t>
      </w:r>
      <w:r w:rsidR="00FB1F4D" w:rsidRPr="00705FAA">
        <w:t>,</w:t>
      </w:r>
      <w:r w:rsidRPr="00705FAA">
        <w:t xml:space="preserve"> or zoom to a selected area within a graph</w:t>
      </w:r>
      <w:r w:rsidR="00D528FE" w:rsidRPr="00705FAA">
        <w:t>.</w:t>
      </w:r>
    </w:p>
    <w:p w:rsidR="00251869" w:rsidRPr="00705FAA" w:rsidRDefault="00251869" w:rsidP="00EB4873">
      <w:pPr>
        <w:pStyle w:val="ActivityNumbers"/>
        <w:ind w:left="720"/>
      </w:pPr>
      <w:r w:rsidRPr="00705FAA">
        <w:rPr>
          <w:b/>
        </w:rPr>
        <w:t>Zoom Graph Out</w:t>
      </w:r>
      <w:r w:rsidRPr="00705FAA">
        <w:t>: Undo previous zoom, or zoom out to twice the range.</w:t>
      </w:r>
    </w:p>
    <w:p w:rsidR="00251869" w:rsidRPr="00705FAA" w:rsidRDefault="00251869" w:rsidP="00EB4873">
      <w:pPr>
        <w:pStyle w:val="ActivityNumbers"/>
        <w:ind w:left="720"/>
      </w:pPr>
      <w:r w:rsidRPr="00705FAA">
        <w:rPr>
          <w:b/>
        </w:rPr>
        <w:t>Autoscale</w:t>
      </w:r>
      <w:r w:rsidRPr="00705FAA">
        <w:t>: Scale the ranges of selected graph(s) to the extrem</w:t>
      </w:r>
      <w:r w:rsidR="00D528FE" w:rsidRPr="00705FAA">
        <w:t>e</w:t>
      </w:r>
      <w:r w:rsidRPr="00705FAA">
        <w:t xml:space="preserve"> of visible traces.</w:t>
      </w:r>
    </w:p>
    <w:p w:rsidR="00251869" w:rsidRPr="00705FAA" w:rsidRDefault="00251869" w:rsidP="00EB4873">
      <w:pPr>
        <w:pStyle w:val="ActivityNumbers"/>
        <w:ind w:left="720"/>
      </w:pPr>
      <w:r w:rsidRPr="00705FAA">
        <w:rPr>
          <w:b/>
        </w:rPr>
        <w:t>Draw Prediction</w:t>
      </w:r>
      <w:r w:rsidRPr="00705FAA">
        <w:t>: Manually draw a prediction of data on a graph object.</w:t>
      </w:r>
    </w:p>
    <w:p w:rsidR="00251869" w:rsidRPr="00705FAA" w:rsidRDefault="00251869" w:rsidP="00EB4873">
      <w:pPr>
        <w:pStyle w:val="ActivityNumbers"/>
        <w:ind w:left="720"/>
      </w:pPr>
      <w:r w:rsidRPr="00705FAA">
        <w:rPr>
          <w:b/>
        </w:rPr>
        <w:t>Graph Match</w:t>
      </w:r>
      <w:r w:rsidRPr="00705FAA">
        <w:t>: Automatically generate a graph match.</w:t>
      </w:r>
    </w:p>
    <w:p w:rsidR="00A822BB" w:rsidRPr="00705FAA" w:rsidRDefault="00561756" w:rsidP="00A822BB">
      <w:pPr>
        <w:pStyle w:val="ActivityNumbers"/>
        <w:ind w:left="720"/>
        <w:rPr>
          <w:rStyle w:val="Hyperlink"/>
        </w:rPr>
      </w:pPr>
      <w:hyperlink w:anchor="Top" w:history="1">
        <w:r w:rsidR="00A822BB" w:rsidRPr="00705FAA">
          <w:rPr>
            <w:rStyle w:val="Hyperlink"/>
          </w:rPr>
          <w:t>Back to Top</w:t>
        </w:r>
      </w:hyperlink>
    </w:p>
    <w:p w:rsidR="0002222A" w:rsidRPr="00705FAA" w:rsidRDefault="0002222A" w:rsidP="00A822BB">
      <w:pPr>
        <w:pStyle w:val="ActivityNumbers"/>
        <w:ind w:left="720"/>
        <w:rPr>
          <w:rStyle w:val="Hyperlink"/>
        </w:rPr>
      </w:pPr>
    </w:p>
    <w:p w:rsidR="0002222A" w:rsidRPr="00705FAA" w:rsidRDefault="0002222A" w:rsidP="00C22CB2">
      <w:pPr>
        <w:pStyle w:val="Heading2"/>
        <w:rPr>
          <w:rFonts w:ascii="Arial" w:hAnsi="Arial" w:cs="Arial"/>
          <w:sz w:val="24"/>
          <w:szCs w:val="24"/>
        </w:rPr>
      </w:pPr>
      <w:bookmarkStart w:id="16" w:name="Tutorials"/>
      <w:bookmarkStart w:id="17" w:name="_GoBack"/>
      <w:bookmarkEnd w:id="17"/>
      <w:r w:rsidRPr="00705FAA">
        <w:rPr>
          <w:rFonts w:ascii="Arial" w:hAnsi="Arial" w:cs="Arial"/>
          <w:sz w:val="24"/>
          <w:szCs w:val="24"/>
        </w:rPr>
        <w:t>Tutorials</w:t>
      </w:r>
    </w:p>
    <w:bookmarkEnd w:id="16"/>
    <w:p w:rsidR="0002222A" w:rsidRPr="00705FAA" w:rsidRDefault="00335E57" w:rsidP="0002222A">
      <w:pPr>
        <w:spacing w:before="100" w:beforeAutospacing="1" w:after="100" w:afterAutospacing="1"/>
        <w:jc w:val="left"/>
        <w:rPr>
          <w:rFonts w:cs="Arial"/>
          <w:szCs w:val="24"/>
        </w:rPr>
      </w:pPr>
      <w:r w:rsidRPr="00705FAA">
        <w:rPr>
          <w:rFonts w:cs="Arial"/>
          <w:szCs w:val="24"/>
        </w:rPr>
        <w:t>A</w:t>
      </w:r>
      <w:r w:rsidR="0002222A" w:rsidRPr="00705FAA">
        <w:rPr>
          <w:rFonts w:cs="Arial"/>
          <w:szCs w:val="24"/>
        </w:rPr>
        <w:t xml:space="preserve"> variety of tutorials </w:t>
      </w:r>
      <w:r w:rsidRPr="00705FAA">
        <w:rPr>
          <w:rFonts w:cs="Arial"/>
          <w:szCs w:val="24"/>
        </w:rPr>
        <w:t xml:space="preserve">are </w:t>
      </w:r>
      <w:r w:rsidR="0002222A" w:rsidRPr="00705FAA">
        <w:rPr>
          <w:rFonts w:cs="Arial"/>
          <w:szCs w:val="24"/>
        </w:rPr>
        <w:t>built in</w:t>
      </w:r>
      <w:r w:rsidR="00FB1F4D" w:rsidRPr="00705FAA">
        <w:rPr>
          <w:rFonts w:cs="Arial"/>
          <w:szCs w:val="24"/>
        </w:rPr>
        <w:t>to</w:t>
      </w:r>
      <w:r w:rsidR="0002222A" w:rsidRPr="00705FAA">
        <w:rPr>
          <w:rFonts w:cs="Arial"/>
          <w:szCs w:val="24"/>
        </w:rPr>
        <w:t xml:space="preserve"> Logger </w:t>
      </w:r>
      <w:r w:rsidR="0002222A" w:rsidRPr="00705FAA">
        <w:rPr>
          <w:rFonts w:cs="Arial"/>
          <w:i/>
          <w:szCs w:val="24"/>
        </w:rPr>
        <w:t>Pro</w:t>
      </w:r>
      <w:r w:rsidR="0002222A" w:rsidRPr="00705FAA">
        <w:rPr>
          <w:rFonts w:cs="Arial"/>
          <w:szCs w:val="24"/>
        </w:rPr>
        <w:t xml:space="preserve">. </w:t>
      </w:r>
      <w:r w:rsidR="00C22CB2" w:rsidRPr="00705FAA">
        <w:rPr>
          <w:rFonts w:cs="Arial"/>
          <w:szCs w:val="24"/>
        </w:rPr>
        <w:t xml:space="preserve">These tutorials are available in the folder titled </w:t>
      </w:r>
      <w:r w:rsidR="00C22CB2" w:rsidRPr="00705FAA">
        <w:rPr>
          <w:rFonts w:cs="Arial"/>
          <w:i/>
          <w:szCs w:val="24"/>
        </w:rPr>
        <w:t>Tutorials</w:t>
      </w:r>
      <w:r w:rsidR="00C22CB2" w:rsidRPr="00705FAA">
        <w:rPr>
          <w:rFonts w:cs="Arial"/>
          <w:szCs w:val="24"/>
        </w:rPr>
        <w:t xml:space="preserve">, which </w:t>
      </w:r>
      <w:r w:rsidR="00786A0C" w:rsidRPr="00705FAA">
        <w:rPr>
          <w:rFonts w:cs="Arial"/>
          <w:szCs w:val="24"/>
        </w:rPr>
        <w:t xml:space="preserve">you </w:t>
      </w:r>
      <w:r w:rsidR="00C22CB2" w:rsidRPr="00705FAA">
        <w:rPr>
          <w:rFonts w:cs="Arial"/>
          <w:szCs w:val="24"/>
        </w:rPr>
        <w:t xml:space="preserve">can access through </w:t>
      </w:r>
      <w:r w:rsidR="00E57768" w:rsidRPr="00705FAA">
        <w:rPr>
          <w:rFonts w:cs="Arial"/>
          <w:b/>
          <w:szCs w:val="24"/>
        </w:rPr>
        <w:t>File</w:t>
      </w:r>
      <w:r w:rsidR="00C22CB2" w:rsidRPr="00705FAA">
        <w:rPr>
          <w:rFonts w:cs="Arial"/>
          <w:szCs w:val="24"/>
        </w:rPr>
        <w:t xml:space="preserve"> &gt; </w:t>
      </w:r>
      <w:r w:rsidR="00E57768" w:rsidRPr="00705FAA">
        <w:rPr>
          <w:rFonts w:cs="Arial"/>
          <w:b/>
          <w:szCs w:val="24"/>
        </w:rPr>
        <w:t>Open</w:t>
      </w:r>
      <w:r w:rsidR="00C22CB2" w:rsidRPr="00705FAA">
        <w:rPr>
          <w:rFonts w:cs="Arial"/>
          <w:szCs w:val="24"/>
        </w:rPr>
        <w:t xml:space="preserve">. The following tutorials </w:t>
      </w:r>
      <w:r w:rsidR="00FB1F4D" w:rsidRPr="00705FAA">
        <w:rPr>
          <w:rFonts w:cs="Arial"/>
          <w:szCs w:val="24"/>
        </w:rPr>
        <w:t xml:space="preserve">are </w:t>
      </w:r>
      <w:r w:rsidR="00C22CB2" w:rsidRPr="00705FAA">
        <w:rPr>
          <w:rFonts w:cs="Arial"/>
          <w:szCs w:val="24"/>
        </w:rPr>
        <w:t>available:</w:t>
      </w:r>
    </w:p>
    <w:p w:rsidR="0002222A" w:rsidRPr="00705FAA" w:rsidRDefault="0002222A" w:rsidP="0002222A">
      <w:pPr>
        <w:spacing w:before="100" w:beforeAutospacing="1" w:after="100" w:afterAutospacing="1"/>
        <w:jc w:val="left"/>
        <w:rPr>
          <w:rFonts w:cs="Arial"/>
          <w:szCs w:val="24"/>
        </w:rPr>
      </w:pPr>
      <w:r w:rsidRPr="00705FAA">
        <w:rPr>
          <w:rFonts w:cs="Arial"/>
          <w:b/>
          <w:szCs w:val="24"/>
        </w:rPr>
        <w:t>01 Getting Started</w:t>
      </w:r>
      <w:r w:rsidRPr="00705FAA">
        <w:rPr>
          <w:rFonts w:cs="Arial"/>
          <w:szCs w:val="24"/>
        </w:rPr>
        <w:t xml:space="preserve"> – This tutorial gives an overview of the Logger </w:t>
      </w:r>
      <w:r w:rsidRPr="00705FAA">
        <w:rPr>
          <w:rFonts w:cs="Arial"/>
          <w:i/>
          <w:szCs w:val="24"/>
        </w:rPr>
        <w:t>Pro</w:t>
      </w:r>
      <w:r w:rsidRPr="00705FAA">
        <w:rPr>
          <w:rFonts w:cs="Arial"/>
          <w:szCs w:val="24"/>
        </w:rPr>
        <w:t xml:space="preserve"> software</w:t>
      </w:r>
      <w:r w:rsidR="00117AE3" w:rsidRPr="00705FAA">
        <w:rPr>
          <w:rFonts w:cs="Arial"/>
          <w:szCs w:val="24"/>
        </w:rPr>
        <w:t>.</w:t>
      </w:r>
    </w:p>
    <w:p w:rsidR="0002222A" w:rsidRPr="00705FAA" w:rsidRDefault="0002222A" w:rsidP="0002222A">
      <w:pPr>
        <w:spacing w:before="100" w:beforeAutospacing="1" w:after="100" w:afterAutospacing="1"/>
        <w:jc w:val="left"/>
        <w:rPr>
          <w:rFonts w:cs="Arial"/>
          <w:szCs w:val="24"/>
        </w:rPr>
      </w:pPr>
      <w:r w:rsidRPr="00705FAA">
        <w:rPr>
          <w:rFonts w:cs="Arial"/>
          <w:b/>
          <w:szCs w:val="24"/>
        </w:rPr>
        <w:t>02 Temperature Measurement</w:t>
      </w:r>
      <w:r w:rsidRPr="00705FAA">
        <w:rPr>
          <w:rFonts w:cs="Arial"/>
          <w:szCs w:val="24"/>
        </w:rPr>
        <w:t xml:space="preserve"> – This tutorial shows how to make simple measurements using a Temperature Probe and Logger </w:t>
      </w:r>
      <w:r w:rsidRPr="00705FAA">
        <w:rPr>
          <w:rFonts w:cs="Arial"/>
          <w:i/>
          <w:szCs w:val="24"/>
        </w:rPr>
        <w:t>Pro</w:t>
      </w:r>
      <w:r w:rsidRPr="00705FAA">
        <w:rPr>
          <w:rFonts w:cs="Arial"/>
          <w:szCs w:val="24"/>
        </w:rPr>
        <w:t>. You will learn to perform some basic analysis of those data.</w:t>
      </w:r>
    </w:p>
    <w:p w:rsidR="00C22CB2" w:rsidRPr="00705FAA" w:rsidRDefault="0002222A" w:rsidP="0002222A">
      <w:pPr>
        <w:spacing w:before="100" w:beforeAutospacing="1" w:after="100" w:afterAutospacing="1"/>
        <w:jc w:val="left"/>
        <w:rPr>
          <w:rFonts w:cs="Arial"/>
          <w:szCs w:val="24"/>
        </w:rPr>
      </w:pPr>
      <w:r w:rsidRPr="00705FAA">
        <w:rPr>
          <w:rFonts w:cs="Arial"/>
          <w:b/>
          <w:szCs w:val="24"/>
        </w:rPr>
        <w:t>03 Events with Entry</w:t>
      </w:r>
      <w:r w:rsidRPr="00705FAA">
        <w:rPr>
          <w:rFonts w:cs="Arial"/>
          <w:szCs w:val="24"/>
        </w:rPr>
        <w:t xml:space="preserve"> –</w:t>
      </w:r>
      <w:r w:rsidR="00C22CB2" w:rsidRPr="00705FAA">
        <w:rPr>
          <w:rFonts w:cs="Arial"/>
          <w:szCs w:val="24"/>
        </w:rPr>
        <w:t xml:space="preserve"> This tutorial teaches you how to perform an experiment that uses the Events with Entry data collection mode. This mode is different from the time-based data collection mode. In Events with Entry, Logger </w:t>
      </w:r>
      <w:r w:rsidR="00C22CB2" w:rsidRPr="00705FAA">
        <w:rPr>
          <w:rFonts w:cs="Arial"/>
          <w:i/>
          <w:szCs w:val="24"/>
        </w:rPr>
        <w:t>Pro</w:t>
      </w:r>
      <w:r w:rsidR="00C22CB2" w:rsidRPr="00705FAA">
        <w:rPr>
          <w:rFonts w:cs="Arial"/>
          <w:szCs w:val="24"/>
        </w:rPr>
        <w:t xml:space="preserve"> records a measurement with the sensor and the user enters a value that is related to that measurement.</w:t>
      </w:r>
    </w:p>
    <w:p w:rsidR="00C22CB2" w:rsidRPr="00705FAA" w:rsidRDefault="0002222A" w:rsidP="0002222A">
      <w:pPr>
        <w:spacing w:before="100" w:beforeAutospacing="1" w:after="100" w:afterAutospacing="1"/>
        <w:jc w:val="left"/>
        <w:rPr>
          <w:rFonts w:cs="Arial"/>
          <w:szCs w:val="24"/>
        </w:rPr>
      </w:pPr>
      <w:r w:rsidRPr="00705FAA">
        <w:rPr>
          <w:rFonts w:cs="Arial"/>
          <w:b/>
          <w:szCs w:val="24"/>
        </w:rPr>
        <w:t>04 Motion Measurement</w:t>
      </w:r>
      <w:r w:rsidRPr="00705FAA">
        <w:rPr>
          <w:rFonts w:cs="Arial"/>
          <w:szCs w:val="24"/>
        </w:rPr>
        <w:t xml:space="preserve"> – </w:t>
      </w:r>
      <w:r w:rsidR="00C22CB2" w:rsidRPr="00705FAA">
        <w:rPr>
          <w:rFonts w:cs="Arial"/>
          <w:szCs w:val="24"/>
        </w:rPr>
        <w:t>This tutorial lead</w:t>
      </w:r>
      <w:r w:rsidR="00335E57" w:rsidRPr="00705FAA">
        <w:rPr>
          <w:rFonts w:cs="Arial"/>
          <w:szCs w:val="24"/>
        </w:rPr>
        <w:t>s</w:t>
      </w:r>
      <w:r w:rsidR="00C22CB2" w:rsidRPr="00705FAA">
        <w:rPr>
          <w:rFonts w:cs="Arial"/>
          <w:szCs w:val="24"/>
        </w:rPr>
        <w:t xml:space="preserve"> you through the use of a Motion Detector with Logger </w:t>
      </w:r>
      <w:r w:rsidR="00C22CB2" w:rsidRPr="00705FAA">
        <w:rPr>
          <w:rFonts w:cs="Arial"/>
          <w:i/>
          <w:szCs w:val="24"/>
        </w:rPr>
        <w:t>Pro</w:t>
      </w:r>
      <w:r w:rsidR="00C22CB2" w:rsidRPr="00705FAA">
        <w:rPr>
          <w:rFonts w:cs="Arial"/>
          <w:szCs w:val="24"/>
        </w:rPr>
        <w:t>.</w:t>
      </w:r>
    </w:p>
    <w:p w:rsidR="00C22CB2" w:rsidRPr="00705FAA" w:rsidRDefault="0002222A" w:rsidP="0002222A">
      <w:pPr>
        <w:spacing w:before="100" w:beforeAutospacing="1" w:after="100" w:afterAutospacing="1"/>
        <w:jc w:val="left"/>
        <w:rPr>
          <w:rFonts w:cs="Arial"/>
          <w:szCs w:val="24"/>
        </w:rPr>
      </w:pPr>
      <w:r w:rsidRPr="00705FAA">
        <w:rPr>
          <w:rFonts w:cs="Arial"/>
          <w:b/>
          <w:szCs w:val="24"/>
        </w:rPr>
        <w:t>05 Manual Data Entry</w:t>
      </w:r>
      <w:r w:rsidRPr="00705FAA">
        <w:rPr>
          <w:rFonts w:cs="Arial"/>
          <w:szCs w:val="24"/>
        </w:rPr>
        <w:t xml:space="preserve"> – </w:t>
      </w:r>
      <w:r w:rsidR="00C22CB2" w:rsidRPr="00705FAA">
        <w:rPr>
          <w:rFonts w:cs="Arial"/>
          <w:szCs w:val="24"/>
        </w:rPr>
        <w:t xml:space="preserve">An important feature of Logger </w:t>
      </w:r>
      <w:r w:rsidR="00C22CB2" w:rsidRPr="00705FAA">
        <w:rPr>
          <w:rFonts w:cs="Arial"/>
          <w:i/>
          <w:szCs w:val="24"/>
        </w:rPr>
        <w:t>Pro</w:t>
      </w:r>
      <w:r w:rsidR="00C22CB2" w:rsidRPr="00705FAA">
        <w:rPr>
          <w:rFonts w:cs="Arial"/>
          <w:szCs w:val="24"/>
        </w:rPr>
        <w:t xml:space="preserve"> is the ability to manually enter data, graph the data, and analyze it. This tutorial guide</w:t>
      </w:r>
      <w:r w:rsidR="00335E57" w:rsidRPr="00705FAA">
        <w:rPr>
          <w:rFonts w:cs="Arial"/>
          <w:szCs w:val="24"/>
        </w:rPr>
        <w:t>s</w:t>
      </w:r>
      <w:r w:rsidR="00C22CB2" w:rsidRPr="00705FAA">
        <w:rPr>
          <w:rFonts w:cs="Arial"/>
          <w:szCs w:val="24"/>
        </w:rPr>
        <w:t xml:space="preserve"> you through some of the basic features of manually entering data into Logger </w:t>
      </w:r>
      <w:r w:rsidR="00C22CB2" w:rsidRPr="00705FAA">
        <w:rPr>
          <w:rFonts w:cs="Arial"/>
          <w:i/>
          <w:szCs w:val="24"/>
        </w:rPr>
        <w:t>Pro</w:t>
      </w:r>
      <w:r w:rsidR="00C22CB2" w:rsidRPr="00705FAA">
        <w:rPr>
          <w:rFonts w:cs="Arial"/>
          <w:szCs w:val="24"/>
        </w:rPr>
        <w:t>.</w:t>
      </w:r>
    </w:p>
    <w:p w:rsidR="0002222A" w:rsidRPr="00705FAA" w:rsidRDefault="0002222A" w:rsidP="0002222A">
      <w:pPr>
        <w:spacing w:before="100" w:beforeAutospacing="1" w:after="100" w:afterAutospacing="1"/>
        <w:jc w:val="left"/>
        <w:rPr>
          <w:rFonts w:cs="Arial"/>
          <w:szCs w:val="24"/>
        </w:rPr>
      </w:pPr>
      <w:r w:rsidRPr="00705FAA">
        <w:rPr>
          <w:rFonts w:cs="Arial"/>
          <w:b/>
          <w:szCs w:val="24"/>
        </w:rPr>
        <w:t>06 Customization</w:t>
      </w:r>
      <w:r w:rsidRPr="00705FAA">
        <w:rPr>
          <w:rFonts w:cs="Arial"/>
          <w:szCs w:val="24"/>
        </w:rPr>
        <w:t xml:space="preserve"> – </w:t>
      </w:r>
      <w:r w:rsidR="00787529" w:rsidRPr="00705FAA">
        <w:rPr>
          <w:rFonts w:cs="Arial"/>
          <w:szCs w:val="24"/>
        </w:rPr>
        <w:t>This tutorial show</w:t>
      </w:r>
      <w:r w:rsidR="00335E57" w:rsidRPr="00705FAA">
        <w:rPr>
          <w:rFonts w:cs="Arial"/>
          <w:szCs w:val="24"/>
        </w:rPr>
        <w:t>s</w:t>
      </w:r>
      <w:r w:rsidR="00787529" w:rsidRPr="00705FAA">
        <w:rPr>
          <w:rFonts w:cs="Arial"/>
          <w:szCs w:val="24"/>
        </w:rPr>
        <w:t xml:space="preserve"> you how to customize a file so that it look</w:t>
      </w:r>
      <w:r w:rsidR="00335E57" w:rsidRPr="00705FAA">
        <w:rPr>
          <w:rFonts w:cs="Arial"/>
          <w:szCs w:val="24"/>
        </w:rPr>
        <w:t>s</w:t>
      </w:r>
      <w:r w:rsidR="00787529" w:rsidRPr="00705FAA">
        <w:rPr>
          <w:rFonts w:cs="Arial"/>
          <w:szCs w:val="24"/>
        </w:rPr>
        <w:t xml:space="preserve"> pleasing to your eye.</w:t>
      </w:r>
    </w:p>
    <w:p w:rsidR="0002222A" w:rsidRPr="00705FAA" w:rsidRDefault="0002222A" w:rsidP="0002222A">
      <w:pPr>
        <w:spacing w:before="100" w:beforeAutospacing="1" w:after="100" w:afterAutospacing="1"/>
        <w:jc w:val="left"/>
        <w:rPr>
          <w:rFonts w:cs="Arial"/>
          <w:szCs w:val="24"/>
        </w:rPr>
      </w:pPr>
      <w:r w:rsidRPr="00705FAA">
        <w:rPr>
          <w:rFonts w:cs="Arial"/>
          <w:b/>
          <w:szCs w:val="24"/>
        </w:rPr>
        <w:t>07 Viewing Graphs</w:t>
      </w:r>
      <w:r w:rsidRPr="00705FAA">
        <w:rPr>
          <w:rFonts w:cs="Arial"/>
          <w:szCs w:val="24"/>
        </w:rPr>
        <w:t xml:space="preserve"> – </w:t>
      </w:r>
      <w:r w:rsidR="00787529" w:rsidRPr="00705FAA">
        <w:rPr>
          <w:rFonts w:cs="Arial"/>
          <w:szCs w:val="24"/>
        </w:rPr>
        <w:t>This tutorial show</w:t>
      </w:r>
      <w:r w:rsidR="00335E57" w:rsidRPr="00705FAA">
        <w:rPr>
          <w:rFonts w:cs="Arial"/>
          <w:szCs w:val="24"/>
        </w:rPr>
        <w:t>s</w:t>
      </w:r>
      <w:r w:rsidR="00787529" w:rsidRPr="00705FAA">
        <w:rPr>
          <w:rFonts w:cs="Arial"/>
          <w:szCs w:val="24"/>
        </w:rPr>
        <w:t xml:space="preserve"> you some of the features that make viewing a graph easier. It teach</w:t>
      </w:r>
      <w:r w:rsidR="00335E57" w:rsidRPr="00705FAA">
        <w:rPr>
          <w:rFonts w:cs="Arial"/>
          <w:szCs w:val="24"/>
        </w:rPr>
        <w:t>es</w:t>
      </w:r>
      <w:r w:rsidR="00787529" w:rsidRPr="00705FAA">
        <w:rPr>
          <w:rFonts w:cs="Arial"/>
          <w:szCs w:val="24"/>
        </w:rPr>
        <w:t xml:space="preserve"> you how to rescale the axes, stretch the axes, zoom, autoscale</w:t>
      </w:r>
      <w:r w:rsidR="00117AE3" w:rsidRPr="00705FAA">
        <w:rPr>
          <w:rFonts w:cs="Arial"/>
          <w:szCs w:val="24"/>
        </w:rPr>
        <w:t>,</w:t>
      </w:r>
      <w:r w:rsidR="00787529" w:rsidRPr="00705FAA">
        <w:rPr>
          <w:rFonts w:cs="Arial"/>
          <w:szCs w:val="24"/>
        </w:rPr>
        <w:t xml:space="preserve"> and scroll.  </w:t>
      </w:r>
    </w:p>
    <w:p w:rsidR="00787529" w:rsidRPr="00705FAA" w:rsidRDefault="0002222A" w:rsidP="00787529">
      <w:pPr>
        <w:spacing w:before="100" w:beforeAutospacing="1" w:after="100" w:afterAutospacing="1"/>
        <w:jc w:val="left"/>
        <w:rPr>
          <w:rFonts w:cs="Arial"/>
          <w:szCs w:val="24"/>
        </w:rPr>
      </w:pPr>
      <w:r w:rsidRPr="00705FAA">
        <w:rPr>
          <w:rFonts w:cs="Arial"/>
          <w:b/>
          <w:szCs w:val="24"/>
        </w:rPr>
        <w:lastRenderedPageBreak/>
        <w:t>08 Stats, Tangents, Integral</w:t>
      </w:r>
      <w:r w:rsidRPr="00705FAA">
        <w:rPr>
          <w:rFonts w:cs="Arial"/>
          <w:szCs w:val="24"/>
        </w:rPr>
        <w:t xml:space="preserve"> – </w:t>
      </w:r>
      <w:r w:rsidR="00787529" w:rsidRPr="00705FAA">
        <w:rPr>
          <w:rFonts w:cs="Arial"/>
          <w:szCs w:val="24"/>
        </w:rPr>
        <w:t>In this tutorial you will investigate the statistics, tangent</w:t>
      </w:r>
      <w:r w:rsidR="00117AE3" w:rsidRPr="00705FAA">
        <w:rPr>
          <w:rFonts w:cs="Arial"/>
          <w:szCs w:val="24"/>
        </w:rPr>
        <w:t>,</w:t>
      </w:r>
      <w:r w:rsidR="00787529" w:rsidRPr="00705FAA">
        <w:rPr>
          <w:rFonts w:cs="Arial"/>
          <w:szCs w:val="24"/>
        </w:rPr>
        <w:t xml:space="preserve"> and integral features of the program. You will also create and graph a calculated column using the derivative.</w:t>
      </w:r>
    </w:p>
    <w:p w:rsidR="00787529" w:rsidRPr="00705FAA" w:rsidRDefault="0002222A" w:rsidP="00787529">
      <w:pPr>
        <w:spacing w:before="100" w:beforeAutospacing="1" w:after="100" w:afterAutospacing="1"/>
        <w:jc w:val="left"/>
        <w:rPr>
          <w:rFonts w:cs="Arial"/>
          <w:szCs w:val="24"/>
        </w:rPr>
      </w:pPr>
      <w:r w:rsidRPr="00705FAA">
        <w:rPr>
          <w:rFonts w:cs="Arial"/>
          <w:b/>
          <w:szCs w:val="24"/>
        </w:rPr>
        <w:t xml:space="preserve">09 Curve </w:t>
      </w:r>
      <w:r w:rsidR="00117AE3" w:rsidRPr="00705FAA">
        <w:rPr>
          <w:rFonts w:cs="Arial"/>
          <w:b/>
          <w:szCs w:val="24"/>
        </w:rPr>
        <w:t>F</w:t>
      </w:r>
      <w:r w:rsidRPr="00705FAA">
        <w:rPr>
          <w:rFonts w:cs="Arial"/>
          <w:b/>
          <w:szCs w:val="24"/>
        </w:rPr>
        <w:t>itting</w:t>
      </w:r>
      <w:r w:rsidRPr="00705FAA">
        <w:rPr>
          <w:rFonts w:cs="Arial"/>
          <w:szCs w:val="24"/>
        </w:rPr>
        <w:t xml:space="preserve"> – </w:t>
      </w:r>
      <w:r w:rsidR="00787529" w:rsidRPr="00705FAA">
        <w:rPr>
          <w:rFonts w:cs="Arial"/>
          <w:szCs w:val="24"/>
        </w:rPr>
        <w:t>This tutorial guide</w:t>
      </w:r>
      <w:r w:rsidR="00335E57" w:rsidRPr="00705FAA">
        <w:rPr>
          <w:rFonts w:cs="Arial"/>
          <w:szCs w:val="24"/>
        </w:rPr>
        <w:t>s</w:t>
      </w:r>
      <w:r w:rsidR="00787529" w:rsidRPr="00705FAA">
        <w:rPr>
          <w:rFonts w:cs="Arial"/>
          <w:szCs w:val="24"/>
        </w:rPr>
        <w:t xml:space="preserve"> you through the various aspects of both automatic and manual curve fits. You will also learn to define your own function and use modeling to arrive at an appropriate equation for a set of data.</w:t>
      </w:r>
    </w:p>
    <w:p w:rsidR="00787529" w:rsidRPr="00705FAA" w:rsidRDefault="0002222A" w:rsidP="00787529">
      <w:pPr>
        <w:spacing w:before="100" w:beforeAutospacing="1" w:after="100" w:afterAutospacing="1"/>
        <w:jc w:val="left"/>
        <w:rPr>
          <w:rFonts w:cs="Arial"/>
          <w:szCs w:val="24"/>
        </w:rPr>
      </w:pPr>
      <w:r w:rsidRPr="00705FAA">
        <w:rPr>
          <w:rFonts w:cs="Arial"/>
          <w:b/>
          <w:szCs w:val="24"/>
        </w:rPr>
        <w:t>10-1 Linearization</w:t>
      </w:r>
      <w:r w:rsidRPr="00705FAA">
        <w:rPr>
          <w:rFonts w:cs="Arial"/>
          <w:szCs w:val="24"/>
        </w:rPr>
        <w:t xml:space="preserve"> – </w:t>
      </w:r>
      <w:r w:rsidR="00787529" w:rsidRPr="00705FAA">
        <w:rPr>
          <w:rFonts w:cs="Arial"/>
          <w:szCs w:val="24"/>
        </w:rPr>
        <w:t xml:space="preserve">An important feature of Logger </w:t>
      </w:r>
      <w:r w:rsidR="00E57768" w:rsidRPr="00705FAA">
        <w:rPr>
          <w:rFonts w:cs="Arial"/>
          <w:i/>
          <w:szCs w:val="24"/>
        </w:rPr>
        <w:t>Pro</w:t>
      </w:r>
      <w:r w:rsidR="00787529" w:rsidRPr="00705FAA">
        <w:rPr>
          <w:rFonts w:cs="Arial"/>
          <w:szCs w:val="24"/>
        </w:rPr>
        <w:t xml:space="preserve"> is the ability to quickly graph data and find the relationship between variables. One option in finding these relationships is to perform a curve fit. The other option is to "linearize" the data. This method of analysis is performed with columns of modified data. This concept is based on the idea that if a graph produces data along a straight line, then the relationship displayed to the right is true.  </w:t>
      </w:r>
    </w:p>
    <w:p w:rsidR="00787529" w:rsidRPr="00705FAA" w:rsidRDefault="0002222A" w:rsidP="00787529">
      <w:pPr>
        <w:spacing w:before="100" w:beforeAutospacing="1" w:after="100" w:afterAutospacing="1"/>
        <w:jc w:val="left"/>
        <w:rPr>
          <w:rFonts w:cs="Arial"/>
          <w:szCs w:val="24"/>
        </w:rPr>
      </w:pPr>
      <w:r w:rsidRPr="00705FAA">
        <w:rPr>
          <w:rFonts w:cs="Arial"/>
          <w:b/>
          <w:szCs w:val="24"/>
        </w:rPr>
        <w:t>10-2 Linearization</w:t>
      </w:r>
      <w:r w:rsidRPr="00705FAA">
        <w:rPr>
          <w:rFonts w:cs="Arial"/>
          <w:szCs w:val="24"/>
        </w:rPr>
        <w:t xml:space="preserve"> – </w:t>
      </w:r>
      <w:r w:rsidR="00787529" w:rsidRPr="00705FAA">
        <w:rPr>
          <w:rFonts w:cs="Arial"/>
          <w:szCs w:val="24"/>
        </w:rPr>
        <w:t>This is an exercise in linearization of data. It is a supplement to tutorial "10</w:t>
      </w:r>
      <w:r w:rsidR="00335E57" w:rsidRPr="00705FAA">
        <w:rPr>
          <w:rFonts w:cs="Arial"/>
          <w:szCs w:val="24"/>
        </w:rPr>
        <w:t>-</w:t>
      </w:r>
      <w:r w:rsidR="00787529" w:rsidRPr="00705FAA">
        <w:rPr>
          <w:rFonts w:cs="Arial"/>
          <w:szCs w:val="24"/>
        </w:rPr>
        <w:t xml:space="preserve">1 Linearization."   </w:t>
      </w:r>
    </w:p>
    <w:p w:rsidR="00787529" w:rsidRPr="00705FAA" w:rsidRDefault="0002222A" w:rsidP="00787529">
      <w:pPr>
        <w:spacing w:before="100" w:beforeAutospacing="1" w:after="100" w:afterAutospacing="1"/>
        <w:jc w:val="left"/>
        <w:rPr>
          <w:rFonts w:cs="Arial"/>
          <w:szCs w:val="24"/>
        </w:rPr>
      </w:pPr>
      <w:r w:rsidRPr="00705FAA">
        <w:rPr>
          <w:rFonts w:cs="Arial"/>
          <w:b/>
          <w:szCs w:val="24"/>
        </w:rPr>
        <w:t>10-3 Linearization</w:t>
      </w:r>
      <w:r w:rsidRPr="00705FAA">
        <w:rPr>
          <w:rFonts w:cs="Arial"/>
          <w:szCs w:val="24"/>
        </w:rPr>
        <w:t xml:space="preserve"> – </w:t>
      </w:r>
      <w:r w:rsidR="00787529" w:rsidRPr="00705FAA">
        <w:rPr>
          <w:rFonts w:cs="Arial"/>
          <w:szCs w:val="24"/>
        </w:rPr>
        <w:t>This is an exercise in linearization of data. It is a supplement to tutorial "10</w:t>
      </w:r>
      <w:r w:rsidR="00335E57" w:rsidRPr="00705FAA">
        <w:rPr>
          <w:rFonts w:cs="Arial"/>
          <w:szCs w:val="24"/>
        </w:rPr>
        <w:t>-</w:t>
      </w:r>
      <w:r w:rsidR="00787529" w:rsidRPr="00705FAA">
        <w:rPr>
          <w:rFonts w:cs="Arial"/>
          <w:szCs w:val="24"/>
        </w:rPr>
        <w:t xml:space="preserve">2 Linearization."   </w:t>
      </w:r>
    </w:p>
    <w:p w:rsidR="00BE6BE8" w:rsidRPr="00705FAA" w:rsidRDefault="0002222A" w:rsidP="00787529">
      <w:pPr>
        <w:spacing w:before="100" w:beforeAutospacing="1" w:after="100" w:afterAutospacing="1"/>
        <w:jc w:val="left"/>
        <w:rPr>
          <w:rFonts w:cs="Arial"/>
          <w:szCs w:val="24"/>
        </w:rPr>
      </w:pPr>
      <w:r w:rsidRPr="00705FAA">
        <w:rPr>
          <w:rFonts w:cs="Arial"/>
          <w:b/>
          <w:szCs w:val="24"/>
        </w:rPr>
        <w:t>11-1 Working with Movies</w:t>
      </w:r>
      <w:r w:rsidRPr="00705FAA">
        <w:rPr>
          <w:rFonts w:cs="Arial"/>
          <w:szCs w:val="24"/>
        </w:rPr>
        <w:t xml:space="preserve"> – </w:t>
      </w:r>
      <w:r w:rsidR="00787529" w:rsidRPr="00705FAA">
        <w:rPr>
          <w:rFonts w:cs="Arial"/>
          <w:szCs w:val="24"/>
        </w:rPr>
        <w:t xml:space="preserve">Logger </w:t>
      </w:r>
      <w:r w:rsidR="00787529" w:rsidRPr="00705FAA">
        <w:rPr>
          <w:rFonts w:cs="Arial"/>
          <w:i/>
          <w:szCs w:val="24"/>
        </w:rPr>
        <w:t>Pro</w:t>
      </w:r>
      <w:r w:rsidR="00787529" w:rsidRPr="00705FAA">
        <w:rPr>
          <w:rFonts w:cs="Arial"/>
          <w:szCs w:val="24"/>
        </w:rPr>
        <w:t xml:space="preserve"> can import videos of your experiment. You can then synchronize the video to your data so</w:t>
      </w:r>
      <w:r w:rsidR="00117AE3" w:rsidRPr="00705FAA">
        <w:rPr>
          <w:rFonts w:cs="Arial"/>
          <w:szCs w:val="24"/>
        </w:rPr>
        <w:t xml:space="preserve"> that</w:t>
      </w:r>
      <w:r w:rsidR="00787529" w:rsidRPr="00705FAA">
        <w:rPr>
          <w:rFonts w:cs="Arial"/>
          <w:szCs w:val="24"/>
        </w:rPr>
        <w:t xml:space="preserve"> when the experiment is replayed, the data and video </w:t>
      </w:r>
      <w:r w:rsidR="00BE6BE8" w:rsidRPr="00705FAA">
        <w:rPr>
          <w:rFonts w:cs="Arial"/>
          <w:szCs w:val="24"/>
        </w:rPr>
        <w:t xml:space="preserve">can </w:t>
      </w:r>
      <w:r w:rsidR="00787529" w:rsidRPr="00705FAA">
        <w:rPr>
          <w:rFonts w:cs="Arial"/>
          <w:szCs w:val="24"/>
        </w:rPr>
        <w:t xml:space="preserve">be viewed together. This can be a powerful learning tool. </w:t>
      </w:r>
    </w:p>
    <w:p w:rsidR="00787529" w:rsidRPr="00705FAA" w:rsidRDefault="00787529" w:rsidP="00787529">
      <w:pPr>
        <w:spacing w:before="100" w:beforeAutospacing="1" w:after="100" w:afterAutospacing="1"/>
        <w:jc w:val="left"/>
        <w:rPr>
          <w:rFonts w:cs="Arial"/>
          <w:szCs w:val="24"/>
        </w:rPr>
      </w:pPr>
      <w:r w:rsidRPr="00705FAA">
        <w:rPr>
          <w:rFonts w:cs="Arial"/>
          <w:szCs w:val="24"/>
        </w:rPr>
        <w:t>In this tutorial and the next, you learn how to: insert a video into an experiment file, use two different methods to synchronize video to data, and use the replay feature to analyze the experiment.</w:t>
      </w:r>
    </w:p>
    <w:p w:rsidR="00787529" w:rsidRPr="00705FAA" w:rsidRDefault="0002222A" w:rsidP="00787529">
      <w:pPr>
        <w:spacing w:before="100" w:beforeAutospacing="1" w:after="100" w:afterAutospacing="1"/>
        <w:jc w:val="left"/>
        <w:rPr>
          <w:rFonts w:cs="Arial"/>
          <w:szCs w:val="24"/>
        </w:rPr>
      </w:pPr>
      <w:r w:rsidRPr="00705FAA">
        <w:rPr>
          <w:rFonts w:cs="Arial"/>
          <w:b/>
          <w:szCs w:val="24"/>
        </w:rPr>
        <w:t>11-2 Working with Movies</w:t>
      </w:r>
      <w:r w:rsidRPr="00705FAA">
        <w:rPr>
          <w:rFonts w:cs="Arial"/>
          <w:szCs w:val="24"/>
        </w:rPr>
        <w:t xml:space="preserve"> – </w:t>
      </w:r>
      <w:r w:rsidR="00787529" w:rsidRPr="00705FAA">
        <w:rPr>
          <w:rFonts w:cs="Arial"/>
          <w:szCs w:val="24"/>
        </w:rPr>
        <w:t>In the previous tutorial you were able to synchronize the data and movie by understanding the relationship between a frame in the movie and a corresponding point on the graph</w:t>
      </w:r>
      <w:r w:rsidR="00BE6BE8" w:rsidRPr="00705FAA">
        <w:rPr>
          <w:rFonts w:cs="Arial"/>
          <w:szCs w:val="24"/>
        </w:rPr>
        <w:t>. H</w:t>
      </w:r>
      <w:r w:rsidR="00787529" w:rsidRPr="00705FAA">
        <w:rPr>
          <w:rFonts w:cs="Arial"/>
          <w:szCs w:val="24"/>
        </w:rPr>
        <w:t>owever</w:t>
      </w:r>
      <w:r w:rsidR="00117AE3" w:rsidRPr="00705FAA">
        <w:rPr>
          <w:rFonts w:cs="Arial"/>
          <w:szCs w:val="24"/>
        </w:rPr>
        <w:t>,</w:t>
      </w:r>
      <w:r w:rsidR="00787529" w:rsidRPr="00705FAA">
        <w:rPr>
          <w:rFonts w:cs="Arial"/>
          <w:szCs w:val="24"/>
        </w:rPr>
        <w:t xml:space="preserve"> sometimes it may be difficult to </w:t>
      </w:r>
      <w:r w:rsidR="00117AE3" w:rsidRPr="00705FAA">
        <w:rPr>
          <w:rFonts w:cs="Arial"/>
          <w:szCs w:val="24"/>
        </w:rPr>
        <w:t xml:space="preserve">recognize </w:t>
      </w:r>
      <w:r w:rsidR="00787529" w:rsidRPr="00705FAA">
        <w:rPr>
          <w:rFonts w:cs="Arial"/>
          <w:szCs w:val="24"/>
        </w:rPr>
        <w:t xml:space="preserve">this relationship. The difficulty in this process lies in the fact that when you start the data collection, it can be </w:t>
      </w:r>
      <w:r w:rsidR="00117AE3" w:rsidRPr="00705FAA">
        <w:rPr>
          <w:rFonts w:cs="Arial"/>
          <w:szCs w:val="24"/>
        </w:rPr>
        <w:t xml:space="preserve">difficult </w:t>
      </w:r>
      <w:r w:rsidR="00787529" w:rsidRPr="00705FAA">
        <w:rPr>
          <w:rFonts w:cs="Arial"/>
          <w:szCs w:val="24"/>
        </w:rPr>
        <w:t>to know exactly when the collection started. This tutorial teaches you the ways around this problem and lead</w:t>
      </w:r>
      <w:r w:rsidR="006E0E30" w:rsidRPr="00705FAA">
        <w:rPr>
          <w:rFonts w:cs="Arial"/>
          <w:szCs w:val="24"/>
        </w:rPr>
        <w:t>s you</w:t>
      </w:r>
      <w:r w:rsidR="00787529" w:rsidRPr="00705FAA">
        <w:rPr>
          <w:rFonts w:cs="Arial"/>
          <w:szCs w:val="24"/>
        </w:rPr>
        <w:t xml:space="preserve"> toward another way to synchronize the data and movie. </w:t>
      </w:r>
    </w:p>
    <w:p w:rsidR="00787529" w:rsidRPr="00705FAA" w:rsidRDefault="0002222A" w:rsidP="00787529">
      <w:pPr>
        <w:spacing w:before="100" w:beforeAutospacing="1" w:after="100" w:afterAutospacing="1"/>
        <w:jc w:val="left"/>
        <w:rPr>
          <w:rFonts w:cs="Arial"/>
          <w:szCs w:val="24"/>
        </w:rPr>
      </w:pPr>
      <w:r w:rsidRPr="00705FAA">
        <w:rPr>
          <w:rFonts w:cs="Arial"/>
          <w:b/>
          <w:szCs w:val="24"/>
        </w:rPr>
        <w:t>12 Video Analysis</w:t>
      </w:r>
      <w:r w:rsidRPr="00705FAA">
        <w:rPr>
          <w:rFonts w:cs="Arial"/>
          <w:szCs w:val="24"/>
        </w:rPr>
        <w:t xml:space="preserve"> – </w:t>
      </w:r>
      <w:r w:rsidR="00787529" w:rsidRPr="00705FAA">
        <w:rPr>
          <w:rFonts w:cs="Arial"/>
          <w:szCs w:val="24"/>
        </w:rPr>
        <w:t>This tutorial introduce</w:t>
      </w:r>
      <w:r w:rsidR="00BE6BE8" w:rsidRPr="00705FAA">
        <w:rPr>
          <w:rFonts w:cs="Arial"/>
          <w:szCs w:val="24"/>
        </w:rPr>
        <w:t>s</w:t>
      </w:r>
      <w:r w:rsidR="00787529" w:rsidRPr="00705FAA">
        <w:rPr>
          <w:rFonts w:cs="Arial"/>
          <w:szCs w:val="24"/>
        </w:rPr>
        <w:t xml:space="preserve"> you to the video analysis feature of Logger </w:t>
      </w:r>
      <w:r w:rsidR="00787529" w:rsidRPr="00705FAA">
        <w:rPr>
          <w:rFonts w:cs="Arial"/>
          <w:i/>
          <w:szCs w:val="24"/>
        </w:rPr>
        <w:t>Pro</w:t>
      </w:r>
      <w:r w:rsidR="00787529" w:rsidRPr="00705FAA">
        <w:rPr>
          <w:rFonts w:cs="Arial"/>
          <w:szCs w:val="24"/>
        </w:rPr>
        <w:t>. The feature is used to graphically analyze motion recorded in movies or video files. In this tutorial you learn how to: open the video analysis feature, set up graphs for analysis, analyze a video, and perform further analysis of the data.</w:t>
      </w:r>
    </w:p>
    <w:p w:rsidR="00A6035E" w:rsidRDefault="00561756" w:rsidP="00A6035E">
      <w:pPr>
        <w:pStyle w:val="ActivityNumbers"/>
        <w:ind w:left="720"/>
        <w:rPr>
          <w:rStyle w:val="Hyperlink"/>
        </w:rPr>
      </w:pPr>
      <w:hyperlink w:anchor="Top" w:history="1">
        <w:r w:rsidR="00A6035E" w:rsidRPr="00705FAA">
          <w:rPr>
            <w:rStyle w:val="Hyperlink"/>
          </w:rPr>
          <w:t>Back to Top</w:t>
        </w:r>
      </w:hyperlink>
    </w:p>
    <w:p w:rsidR="0002222A" w:rsidRDefault="0002222A" w:rsidP="0002222A">
      <w:pPr>
        <w:pStyle w:val="ActivityNumbers"/>
      </w:pPr>
    </w:p>
    <w:sectPr w:rsidR="0002222A" w:rsidSect="00C76AF6">
      <w:headerReference w:type="even" r:id="rId31"/>
      <w:footerReference w:type="default" r:id="rId32"/>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489" w:rsidRDefault="00421489" w:rsidP="00A94B71">
      <w:r>
        <w:separator/>
      </w:r>
    </w:p>
  </w:endnote>
  <w:endnote w:type="continuationSeparator" w:id="0">
    <w:p w:rsidR="00421489" w:rsidRDefault="00421489" w:rsidP="00A9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756" w:rsidRDefault="00561756" w:rsidP="00C76AF6">
    <w:pPr>
      <w:pStyle w:val="Footer"/>
      <w:rPr>
        <w:rFonts w:cs="Arial"/>
        <w:szCs w:val="20"/>
      </w:rPr>
    </w:pPr>
    <w:r>
      <w:rPr>
        <w:rFonts w:cs="Arial"/>
        <w:szCs w:val="20"/>
      </w:rPr>
      <w:t>© 2012 Project Lead The Way, Inc.</w:t>
    </w:r>
  </w:p>
  <w:p w:rsidR="00561756" w:rsidRPr="002866F7" w:rsidRDefault="00561756" w:rsidP="00C76AF6">
    <w:pPr>
      <w:pStyle w:val="Footer"/>
    </w:pPr>
    <w:r>
      <w:t xml:space="preserve">Principles of Engineering Logger </w:t>
    </w:r>
    <w:r>
      <w:rPr>
        <w:i/>
      </w:rPr>
      <w:t>Pro</w:t>
    </w:r>
    <w:r w:rsidR="00705FAA" w:rsidRPr="00456500">
      <w:rPr>
        <w:vertAlign w:val="superscript"/>
      </w:rPr>
      <w:t>®</w:t>
    </w:r>
    <w:r>
      <w:rPr>
        <w:i/>
      </w:rPr>
      <w:t xml:space="preserve"> </w:t>
    </w:r>
    <w:r>
      <w:t xml:space="preserve">Resource Sheet </w:t>
    </w:r>
    <w:r w:rsidRPr="00DA546C">
      <w:t xml:space="preserve">– Page </w:t>
    </w:r>
    <w:r>
      <w:fldChar w:fldCharType="begin"/>
    </w:r>
    <w:r w:rsidRPr="00DA546C">
      <w:instrText xml:space="preserve"> PAGE </w:instrText>
    </w:r>
    <w:r>
      <w:fldChar w:fldCharType="separate"/>
    </w:r>
    <w:r w:rsidR="00705FAA">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489" w:rsidRDefault="00421489" w:rsidP="00A94B71">
      <w:r>
        <w:separator/>
      </w:r>
    </w:p>
  </w:footnote>
  <w:footnote w:type="continuationSeparator" w:id="0">
    <w:p w:rsidR="00421489" w:rsidRDefault="00421489" w:rsidP="00A94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756" w:rsidRDefault="00561756"/>
  <w:p w:rsidR="00561756" w:rsidRDefault="00561756"/>
  <w:p w:rsidR="00561756" w:rsidRDefault="005617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3AC00C0"/>
    <w:multiLevelType w:val="hybridMultilevel"/>
    <w:tmpl w:val="0D363DD2"/>
    <w:lvl w:ilvl="0" w:tplc="0409000F">
      <w:start w:val="1"/>
      <w:numFmt w:val="decimal"/>
      <w:lvlText w:val="%1."/>
      <w:lvlJc w:val="left"/>
      <w:pPr>
        <w:tabs>
          <w:tab w:val="num" w:pos="72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D1AA9"/>
    <w:multiLevelType w:val="hybridMultilevel"/>
    <w:tmpl w:val="DB388128"/>
    <w:lvl w:ilvl="0" w:tplc="0409000F">
      <w:start w:val="1"/>
      <w:numFmt w:val="decimal"/>
      <w:lvlText w:val="%1."/>
      <w:lvlJc w:val="left"/>
      <w:pPr>
        <w:tabs>
          <w:tab w:val="num" w:pos="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93A38A1"/>
    <w:multiLevelType w:val="hybridMultilevel"/>
    <w:tmpl w:val="510A58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BF5FFC"/>
    <w:multiLevelType w:val="hybridMultilevel"/>
    <w:tmpl w:val="FDD22398"/>
    <w:lvl w:ilvl="0" w:tplc="E540822A">
      <w:start w:val="1"/>
      <w:numFmt w:val="lowerLetter"/>
      <w:lvlText w:val="%1."/>
      <w:lvlJc w:val="left"/>
      <w:pPr>
        <w:tabs>
          <w:tab w:val="num" w:pos="720"/>
        </w:tabs>
        <w:ind w:left="720" w:hanging="360"/>
      </w:pPr>
      <w:rPr>
        <w:rFonts w:hint="default"/>
      </w:rPr>
    </w:lvl>
    <w:lvl w:ilvl="1" w:tplc="849E37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C5DF7"/>
    <w:multiLevelType w:val="multilevel"/>
    <w:tmpl w:val="5088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DE0595"/>
    <w:multiLevelType w:val="multilevel"/>
    <w:tmpl w:val="A18A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0D2249"/>
    <w:multiLevelType w:val="multilevel"/>
    <w:tmpl w:val="E8628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6F3325"/>
    <w:multiLevelType w:val="hybridMultilevel"/>
    <w:tmpl w:val="5A96BA24"/>
    <w:lvl w:ilvl="0" w:tplc="0409000F">
      <w:start w:val="1"/>
      <w:numFmt w:val="decimal"/>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1E35BD3"/>
    <w:multiLevelType w:val="hybridMultilevel"/>
    <w:tmpl w:val="734CCBB6"/>
    <w:lvl w:ilvl="0" w:tplc="0409000F">
      <w:start w:val="1"/>
      <w:numFmt w:val="decimal"/>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B55756"/>
    <w:multiLevelType w:val="multilevel"/>
    <w:tmpl w:val="849A6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7000C9"/>
    <w:multiLevelType w:val="multilevel"/>
    <w:tmpl w:val="8412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723FD5"/>
    <w:multiLevelType w:val="multilevel"/>
    <w:tmpl w:val="45D09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330B8E"/>
    <w:multiLevelType w:val="hybridMultilevel"/>
    <w:tmpl w:val="F46C5FCA"/>
    <w:lvl w:ilvl="0" w:tplc="0409000F">
      <w:start w:val="1"/>
      <w:numFmt w:val="decimal"/>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ED2665"/>
    <w:multiLevelType w:val="multilevel"/>
    <w:tmpl w:val="5A0256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434364"/>
    <w:multiLevelType w:val="hybridMultilevel"/>
    <w:tmpl w:val="734CCBB6"/>
    <w:lvl w:ilvl="0" w:tplc="0409000F">
      <w:start w:val="1"/>
      <w:numFmt w:val="decimal"/>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970078"/>
    <w:multiLevelType w:val="multilevel"/>
    <w:tmpl w:val="579C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780DEF"/>
    <w:multiLevelType w:val="hybridMultilevel"/>
    <w:tmpl w:val="B9D4817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333465E"/>
    <w:multiLevelType w:val="multilevel"/>
    <w:tmpl w:val="73E80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1C51B4"/>
    <w:multiLevelType w:val="multilevel"/>
    <w:tmpl w:val="78B8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B67386"/>
    <w:multiLevelType w:val="multilevel"/>
    <w:tmpl w:val="6FFA2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8D61CB"/>
    <w:multiLevelType w:val="hybridMultilevel"/>
    <w:tmpl w:val="0688CC4E"/>
    <w:lvl w:ilvl="0" w:tplc="18DC2B90">
      <w:start w:val="1"/>
      <w:numFmt w:val="bullet"/>
      <w:pStyle w:val="Activitusub2"/>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50702C7A"/>
    <w:multiLevelType w:val="multilevel"/>
    <w:tmpl w:val="1DA22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9765C6"/>
    <w:multiLevelType w:val="hybridMultilevel"/>
    <w:tmpl w:val="5A96BA24"/>
    <w:lvl w:ilvl="0" w:tplc="0409000F">
      <w:start w:val="1"/>
      <w:numFmt w:val="decimal"/>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605631"/>
    <w:multiLevelType w:val="multilevel"/>
    <w:tmpl w:val="73E80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F726CE"/>
    <w:multiLevelType w:val="hybridMultilevel"/>
    <w:tmpl w:val="F328DF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B7674AC"/>
    <w:multiLevelType w:val="hybridMultilevel"/>
    <w:tmpl w:val="77883A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1F94E48"/>
    <w:multiLevelType w:val="hybridMultilevel"/>
    <w:tmpl w:val="734CCBB6"/>
    <w:lvl w:ilvl="0" w:tplc="0409000F">
      <w:start w:val="1"/>
      <w:numFmt w:val="decimal"/>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48D473E"/>
    <w:multiLevelType w:val="hybridMultilevel"/>
    <w:tmpl w:val="CBEA5334"/>
    <w:lvl w:ilvl="0" w:tplc="04090001">
      <w:start w:val="1"/>
      <w:numFmt w:val="bullet"/>
      <w:lvlText w:val=""/>
      <w:lvlJc w:val="left"/>
      <w:pPr>
        <w:tabs>
          <w:tab w:val="num" w:pos="36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3D1C4C"/>
    <w:multiLevelType w:val="hybridMultilevel"/>
    <w:tmpl w:val="74043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760AA0"/>
    <w:multiLevelType w:val="hybridMultilevel"/>
    <w:tmpl w:val="75D26E48"/>
    <w:lvl w:ilvl="0" w:tplc="E540822A">
      <w:start w:val="1"/>
      <w:numFmt w:val="lowerLetter"/>
      <w:lvlText w:val="%1."/>
      <w:lvlJc w:val="left"/>
      <w:pPr>
        <w:tabs>
          <w:tab w:val="num" w:pos="720"/>
        </w:tabs>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8B3239"/>
    <w:multiLevelType w:val="hybridMultilevel"/>
    <w:tmpl w:val="F238FF42"/>
    <w:lvl w:ilvl="0" w:tplc="04090001">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540"/>
        </w:tabs>
        <w:ind w:left="540" w:hanging="360"/>
      </w:pPr>
      <w:rPr>
        <w:rFonts w:ascii="Courier New" w:hAnsi="Courier New" w:cs="Arial"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Arial"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Arial"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2">
    <w:nsid w:val="73206C8F"/>
    <w:multiLevelType w:val="multilevel"/>
    <w:tmpl w:val="E70E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772777"/>
    <w:multiLevelType w:val="multilevel"/>
    <w:tmpl w:val="60F4F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99C3056"/>
    <w:multiLevelType w:val="hybridMultilevel"/>
    <w:tmpl w:val="FC1456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CFB0068"/>
    <w:multiLevelType w:val="multilevel"/>
    <w:tmpl w:val="6C6A8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5172BE"/>
    <w:multiLevelType w:val="hybridMultilevel"/>
    <w:tmpl w:val="F1804BA2"/>
    <w:lvl w:ilvl="0" w:tplc="04090017">
      <w:start w:val="1"/>
      <w:numFmt w:val="lowerLetter"/>
      <w:lvlText w:val="%1)"/>
      <w:lvlJc w:val="left"/>
      <w:pPr>
        <w:tabs>
          <w:tab w:val="num" w:pos="1440"/>
        </w:tabs>
        <w:ind w:left="1440" w:hanging="360"/>
      </w:pPr>
      <w:rPr>
        <w:rFonts w:hint="default"/>
        <w:sz w:val="24"/>
        <w:szCs w:val="24"/>
      </w:rPr>
    </w:lvl>
    <w:lvl w:ilvl="1" w:tplc="04090003" w:tentative="1">
      <w:start w:val="1"/>
      <w:numFmt w:val="bullet"/>
      <w:lvlText w:val="o"/>
      <w:lvlJc w:val="left"/>
      <w:pPr>
        <w:tabs>
          <w:tab w:val="num" w:pos="540"/>
        </w:tabs>
        <w:ind w:left="540" w:hanging="360"/>
      </w:pPr>
      <w:rPr>
        <w:rFonts w:ascii="Courier New" w:hAnsi="Courier New" w:cs="Arial"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Arial"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Arial" w:hint="default"/>
      </w:rPr>
    </w:lvl>
    <w:lvl w:ilvl="8" w:tplc="04090005" w:tentative="1">
      <w:start w:val="1"/>
      <w:numFmt w:val="bullet"/>
      <w:lvlText w:val=""/>
      <w:lvlJc w:val="left"/>
      <w:pPr>
        <w:tabs>
          <w:tab w:val="num" w:pos="5580"/>
        </w:tabs>
        <w:ind w:left="5580" w:hanging="360"/>
      </w:pPr>
      <w:rPr>
        <w:rFonts w:ascii="Wingdings" w:hAnsi="Wingdings" w:hint="default"/>
      </w:rPr>
    </w:lvl>
  </w:abstractNum>
  <w:num w:numId="1">
    <w:abstractNumId w:val="27"/>
  </w:num>
  <w:num w:numId="2">
    <w:abstractNumId w:val="0"/>
  </w:num>
  <w:num w:numId="3">
    <w:abstractNumId w:val="27"/>
    <w:lvlOverride w:ilvl="0">
      <w:startOverride w:val="1"/>
    </w:lvlOverride>
  </w:num>
  <w:num w:numId="4">
    <w:abstractNumId w:val="21"/>
  </w:num>
  <w:num w:numId="5">
    <w:abstractNumId w:val="5"/>
  </w:num>
  <w:num w:numId="6">
    <w:abstractNumId w:val="20"/>
  </w:num>
  <w:num w:numId="7">
    <w:abstractNumId w:val="16"/>
  </w:num>
  <w:num w:numId="8">
    <w:abstractNumId w:val="12"/>
  </w:num>
  <w:num w:numId="9">
    <w:abstractNumId w:val="7"/>
  </w:num>
  <w:num w:numId="10">
    <w:abstractNumId w:val="22"/>
  </w:num>
  <w:num w:numId="11">
    <w:abstractNumId w:val="19"/>
  </w:num>
  <w:num w:numId="12">
    <w:abstractNumId w:val="6"/>
  </w:num>
  <w:num w:numId="13">
    <w:abstractNumId w:val="36"/>
  </w:num>
  <w:num w:numId="14">
    <w:abstractNumId w:val="35"/>
  </w:num>
  <w:num w:numId="15">
    <w:abstractNumId w:val="27"/>
  </w:num>
  <w:num w:numId="16">
    <w:abstractNumId w:val="27"/>
    <w:lvlOverride w:ilvl="0">
      <w:startOverride w:val="1"/>
    </w:lvlOverride>
  </w:num>
  <w:num w:numId="17">
    <w:abstractNumId w:val="27"/>
    <w:lvlOverride w:ilvl="0">
      <w:startOverride w:val="1"/>
    </w:lvlOverride>
  </w:num>
  <w:num w:numId="18">
    <w:abstractNumId w:val="27"/>
  </w:num>
  <w:num w:numId="19">
    <w:abstractNumId w:val="14"/>
  </w:num>
  <w:num w:numId="20">
    <w:abstractNumId w:val="11"/>
  </w:num>
  <w:num w:numId="21">
    <w:abstractNumId w:val="32"/>
  </w:num>
  <w:num w:numId="22">
    <w:abstractNumId w:val="18"/>
  </w:num>
  <w:num w:numId="23">
    <w:abstractNumId w:val="33"/>
  </w:num>
  <w:num w:numId="24">
    <w:abstractNumId w:val="10"/>
  </w:num>
  <w:num w:numId="25">
    <w:abstractNumId w:val="27"/>
  </w:num>
  <w:num w:numId="26">
    <w:abstractNumId w:val="27"/>
  </w:num>
  <w:num w:numId="27">
    <w:abstractNumId w:val="26"/>
  </w:num>
  <w:num w:numId="28">
    <w:abstractNumId w:val="4"/>
  </w:num>
  <w:num w:numId="29">
    <w:abstractNumId w:val="30"/>
  </w:num>
  <w:num w:numId="30">
    <w:abstractNumId w:val="3"/>
  </w:num>
  <w:num w:numId="31">
    <w:abstractNumId w:val="27"/>
    <w:lvlOverride w:ilvl="0">
      <w:startOverride w:val="1"/>
    </w:lvlOverride>
  </w:num>
  <w:num w:numId="32">
    <w:abstractNumId w:val="27"/>
    <w:lvlOverride w:ilvl="0">
      <w:startOverride w:val="1"/>
    </w:lvlOverride>
  </w:num>
  <w:num w:numId="33">
    <w:abstractNumId w:val="0"/>
  </w:num>
  <w:num w:numId="34">
    <w:abstractNumId w:val="27"/>
  </w:num>
  <w:num w:numId="35">
    <w:abstractNumId w:val="27"/>
  </w:num>
  <w:num w:numId="36">
    <w:abstractNumId w:val="27"/>
  </w:num>
  <w:num w:numId="37">
    <w:abstractNumId w:val="17"/>
  </w:num>
  <w:num w:numId="38">
    <w:abstractNumId w:val="24"/>
  </w:num>
  <w:num w:numId="39">
    <w:abstractNumId w:val="27"/>
  </w:num>
  <w:num w:numId="40">
    <w:abstractNumId w:val="27"/>
    <w:lvlOverride w:ilvl="0">
      <w:startOverride w:val="1"/>
    </w:lvlOverride>
  </w:num>
  <w:num w:numId="41">
    <w:abstractNumId w:val="27"/>
    <w:lvlOverride w:ilvl="0">
      <w:startOverride w:val="1"/>
    </w:lvlOverride>
  </w:num>
  <w:num w:numId="42">
    <w:abstractNumId w:val="28"/>
  </w:num>
  <w:num w:numId="43">
    <w:abstractNumId w:val="29"/>
  </w:num>
  <w:num w:numId="44">
    <w:abstractNumId w:val="31"/>
  </w:num>
  <w:num w:numId="45">
    <w:abstractNumId w:val="13"/>
  </w:num>
  <w:num w:numId="46">
    <w:abstractNumId w:val="34"/>
  </w:num>
  <w:num w:numId="47">
    <w:abstractNumId w:val="23"/>
  </w:num>
  <w:num w:numId="48">
    <w:abstractNumId w:val="8"/>
  </w:num>
  <w:num w:numId="49">
    <w:abstractNumId w:val="25"/>
  </w:num>
  <w:num w:numId="50">
    <w:abstractNumId w:val="9"/>
  </w:num>
  <w:num w:numId="51">
    <w:abstractNumId w:val="15"/>
  </w:num>
  <w:num w:numId="52">
    <w:abstractNumId w:val="2"/>
  </w:num>
  <w:num w:numId="53">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47E"/>
    <w:rsid w:val="0002222A"/>
    <w:rsid w:val="00081882"/>
    <w:rsid w:val="000847F2"/>
    <w:rsid w:val="0009183E"/>
    <w:rsid w:val="00092E0E"/>
    <w:rsid w:val="000963FA"/>
    <w:rsid w:val="00096EE6"/>
    <w:rsid w:val="000A75DD"/>
    <w:rsid w:val="000C2DAC"/>
    <w:rsid w:val="000C3EA7"/>
    <w:rsid w:val="000F65AF"/>
    <w:rsid w:val="001112C5"/>
    <w:rsid w:val="00117AE3"/>
    <w:rsid w:val="00144578"/>
    <w:rsid w:val="00144850"/>
    <w:rsid w:val="00151753"/>
    <w:rsid w:val="0016555C"/>
    <w:rsid w:val="00171BCD"/>
    <w:rsid w:val="001C0B3E"/>
    <w:rsid w:val="001D4C72"/>
    <w:rsid w:val="001E14B5"/>
    <w:rsid w:val="00216F58"/>
    <w:rsid w:val="00244369"/>
    <w:rsid w:val="00247323"/>
    <w:rsid w:val="00251869"/>
    <w:rsid w:val="002533B1"/>
    <w:rsid w:val="00285B6E"/>
    <w:rsid w:val="002A402E"/>
    <w:rsid w:val="002C1E13"/>
    <w:rsid w:val="002C3A53"/>
    <w:rsid w:val="003230B1"/>
    <w:rsid w:val="00335E57"/>
    <w:rsid w:val="0034176D"/>
    <w:rsid w:val="00350FE1"/>
    <w:rsid w:val="00353920"/>
    <w:rsid w:val="003673B7"/>
    <w:rsid w:val="00373A92"/>
    <w:rsid w:val="00384B9F"/>
    <w:rsid w:val="0039646B"/>
    <w:rsid w:val="00396D69"/>
    <w:rsid w:val="00396FF1"/>
    <w:rsid w:val="003A3CE4"/>
    <w:rsid w:val="003C2F3F"/>
    <w:rsid w:val="003D6492"/>
    <w:rsid w:val="003D7358"/>
    <w:rsid w:val="003E09BB"/>
    <w:rsid w:val="004025BC"/>
    <w:rsid w:val="00417C1A"/>
    <w:rsid w:val="00421489"/>
    <w:rsid w:val="00453FE8"/>
    <w:rsid w:val="00460EE2"/>
    <w:rsid w:val="004700BD"/>
    <w:rsid w:val="004806C6"/>
    <w:rsid w:val="004A46D4"/>
    <w:rsid w:val="004B31F7"/>
    <w:rsid w:val="004E275C"/>
    <w:rsid w:val="004E4140"/>
    <w:rsid w:val="004E5177"/>
    <w:rsid w:val="004E67F8"/>
    <w:rsid w:val="00502F39"/>
    <w:rsid w:val="00524E0D"/>
    <w:rsid w:val="0053367F"/>
    <w:rsid w:val="00561756"/>
    <w:rsid w:val="00583490"/>
    <w:rsid w:val="005A3BB8"/>
    <w:rsid w:val="005B183D"/>
    <w:rsid w:val="005B3DD7"/>
    <w:rsid w:val="005D1D9A"/>
    <w:rsid w:val="005E72AC"/>
    <w:rsid w:val="005F3012"/>
    <w:rsid w:val="006312DF"/>
    <w:rsid w:val="00662FC6"/>
    <w:rsid w:val="00675109"/>
    <w:rsid w:val="006D2DE3"/>
    <w:rsid w:val="006D7FE5"/>
    <w:rsid w:val="006E0E30"/>
    <w:rsid w:val="006F1347"/>
    <w:rsid w:val="00705FAA"/>
    <w:rsid w:val="007127B9"/>
    <w:rsid w:val="00764C2A"/>
    <w:rsid w:val="0078570B"/>
    <w:rsid w:val="00786A0C"/>
    <w:rsid w:val="00787529"/>
    <w:rsid w:val="007A1B94"/>
    <w:rsid w:val="007A3DB8"/>
    <w:rsid w:val="007C67A1"/>
    <w:rsid w:val="007F2C88"/>
    <w:rsid w:val="0081296B"/>
    <w:rsid w:val="00823265"/>
    <w:rsid w:val="00833401"/>
    <w:rsid w:val="00834442"/>
    <w:rsid w:val="008504DB"/>
    <w:rsid w:val="00856907"/>
    <w:rsid w:val="00876E6D"/>
    <w:rsid w:val="00895DAF"/>
    <w:rsid w:val="008A745D"/>
    <w:rsid w:val="008D4AFB"/>
    <w:rsid w:val="008D6BC1"/>
    <w:rsid w:val="008E2413"/>
    <w:rsid w:val="009030BC"/>
    <w:rsid w:val="00903B0B"/>
    <w:rsid w:val="009230DE"/>
    <w:rsid w:val="00933513"/>
    <w:rsid w:val="00935CEC"/>
    <w:rsid w:val="00942B69"/>
    <w:rsid w:val="009872B4"/>
    <w:rsid w:val="009F55DD"/>
    <w:rsid w:val="00A53855"/>
    <w:rsid w:val="00A6035E"/>
    <w:rsid w:val="00A62E4A"/>
    <w:rsid w:val="00A7566D"/>
    <w:rsid w:val="00A822BB"/>
    <w:rsid w:val="00A949C4"/>
    <w:rsid w:val="00A94B71"/>
    <w:rsid w:val="00AA1DC7"/>
    <w:rsid w:val="00AB1C8E"/>
    <w:rsid w:val="00AE0935"/>
    <w:rsid w:val="00B24B1F"/>
    <w:rsid w:val="00B534D7"/>
    <w:rsid w:val="00B754D6"/>
    <w:rsid w:val="00B76EA8"/>
    <w:rsid w:val="00BD4754"/>
    <w:rsid w:val="00BE6BE8"/>
    <w:rsid w:val="00BF13AF"/>
    <w:rsid w:val="00C06479"/>
    <w:rsid w:val="00C10D28"/>
    <w:rsid w:val="00C22CB2"/>
    <w:rsid w:val="00C331D1"/>
    <w:rsid w:val="00C53547"/>
    <w:rsid w:val="00C76AF6"/>
    <w:rsid w:val="00C802CF"/>
    <w:rsid w:val="00C93BE3"/>
    <w:rsid w:val="00CE2AD5"/>
    <w:rsid w:val="00D1122C"/>
    <w:rsid w:val="00D253D2"/>
    <w:rsid w:val="00D528FE"/>
    <w:rsid w:val="00D568C9"/>
    <w:rsid w:val="00D72A95"/>
    <w:rsid w:val="00D85A22"/>
    <w:rsid w:val="00DE64C0"/>
    <w:rsid w:val="00DE7871"/>
    <w:rsid w:val="00DF4263"/>
    <w:rsid w:val="00E1461D"/>
    <w:rsid w:val="00E22A3D"/>
    <w:rsid w:val="00E32F17"/>
    <w:rsid w:val="00E33C7F"/>
    <w:rsid w:val="00E57768"/>
    <w:rsid w:val="00E643C8"/>
    <w:rsid w:val="00E77AF3"/>
    <w:rsid w:val="00EB4873"/>
    <w:rsid w:val="00EB74EE"/>
    <w:rsid w:val="00EE347E"/>
    <w:rsid w:val="00F17F47"/>
    <w:rsid w:val="00F278FB"/>
    <w:rsid w:val="00F330ED"/>
    <w:rsid w:val="00F361C8"/>
    <w:rsid w:val="00F54AA9"/>
    <w:rsid w:val="00F5582F"/>
    <w:rsid w:val="00F73F70"/>
    <w:rsid w:val="00FA525D"/>
    <w:rsid w:val="00FB1F4D"/>
    <w:rsid w:val="00FD4C2E"/>
    <w:rsid w:val="00FE4015"/>
    <w:rsid w:val="00FE7A34"/>
    <w:rsid w:val="00FF0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826214-B38D-49D7-A1BE-C0609060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icture Centered"/>
    <w:qFormat/>
    <w:rsid w:val="00353920"/>
    <w:pPr>
      <w:spacing w:after="0" w:line="240" w:lineRule="auto"/>
      <w:jc w:val="center"/>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B24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84B9F"/>
    <w:pPr>
      <w:spacing w:before="100" w:beforeAutospacing="1" w:after="100" w:afterAutospacing="1"/>
      <w:jc w:val="left"/>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7C67A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84B9F"/>
    <w:pPr>
      <w:spacing w:before="100" w:beforeAutospacing="1" w:after="100" w:afterAutospacing="1"/>
      <w:jc w:val="left"/>
      <w:outlineLvl w:val="3"/>
    </w:pPr>
    <w:rPr>
      <w:rFonts w:ascii="Times New Roman" w:hAnsi="Times New Roman"/>
      <w:b/>
      <w:bCs/>
      <w:szCs w:val="24"/>
    </w:rPr>
  </w:style>
  <w:style w:type="paragraph" w:styleId="Heading5">
    <w:name w:val="heading 5"/>
    <w:basedOn w:val="Normal"/>
    <w:next w:val="Normal"/>
    <w:link w:val="Heading5Char"/>
    <w:uiPriority w:val="9"/>
    <w:semiHidden/>
    <w:unhideWhenUsed/>
    <w:qFormat/>
    <w:rsid w:val="00B24B1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7F8"/>
    <w:pPr>
      <w:tabs>
        <w:tab w:val="center" w:pos="4320"/>
        <w:tab w:val="right" w:pos="8640"/>
      </w:tabs>
    </w:pPr>
    <w:rPr>
      <w:szCs w:val="24"/>
    </w:rPr>
  </w:style>
  <w:style w:type="character" w:customStyle="1" w:styleId="HeaderChar">
    <w:name w:val="Header Char"/>
    <w:basedOn w:val="DefaultParagraphFont"/>
    <w:link w:val="Header"/>
    <w:rsid w:val="004E67F8"/>
    <w:rPr>
      <w:rFonts w:ascii="Arial" w:eastAsia="Times New Roman" w:hAnsi="Arial" w:cs="Times New Roman"/>
      <w:sz w:val="24"/>
      <w:szCs w:val="24"/>
    </w:rPr>
  </w:style>
  <w:style w:type="paragraph" w:customStyle="1" w:styleId="ActivitySection">
    <w:name w:val="ActivitySection"/>
    <w:basedOn w:val="Normal"/>
    <w:link w:val="ActivitySectionCharChar"/>
    <w:uiPriority w:val="99"/>
    <w:rsid w:val="004E67F8"/>
    <w:pPr>
      <w:spacing w:after="120"/>
      <w:contextualSpacing/>
    </w:pPr>
    <w:rPr>
      <w:b/>
      <w:sz w:val="32"/>
      <w:szCs w:val="32"/>
    </w:rPr>
  </w:style>
  <w:style w:type="character" w:customStyle="1" w:styleId="ActivitySectionCharChar">
    <w:name w:val="ActivitySection Char Char"/>
    <w:basedOn w:val="DefaultParagraphFont"/>
    <w:link w:val="ActivitySection"/>
    <w:uiPriority w:val="99"/>
    <w:rsid w:val="004E67F8"/>
    <w:rPr>
      <w:rFonts w:ascii="Arial" w:eastAsia="Times New Roman" w:hAnsi="Arial" w:cs="Times New Roman"/>
      <w:b/>
      <w:sz w:val="32"/>
      <w:szCs w:val="32"/>
    </w:rPr>
  </w:style>
  <w:style w:type="paragraph" w:styleId="Footer">
    <w:name w:val="footer"/>
    <w:basedOn w:val="Normal"/>
    <w:link w:val="FooterChar"/>
    <w:rsid w:val="004E67F8"/>
    <w:pPr>
      <w:jc w:val="right"/>
    </w:pPr>
    <w:rPr>
      <w:sz w:val="20"/>
      <w:szCs w:val="24"/>
    </w:rPr>
  </w:style>
  <w:style w:type="character" w:customStyle="1" w:styleId="FooterChar">
    <w:name w:val="Footer Char"/>
    <w:basedOn w:val="DefaultParagraphFont"/>
    <w:link w:val="Footer"/>
    <w:rsid w:val="004E67F8"/>
    <w:rPr>
      <w:rFonts w:ascii="Arial" w:eastAsia="Times New Roman" w:hAnsi="Arial" w:cs="Times New Roman"/>
      <w:sz w:val="20"/>
      <w:szCs w:val="24"/>
    </w:rPr>
  </w:style>
  <w:style w:type="paragraph" w:customStyle="1" w:styleId="Picture">
    <w:name w:val="Picture"/>
    <w:basedOn w:val="Normal"/>
    <w:uiPriority w:val="99"/>
    <w:qFormat/>
    <w:rsid w:val="004E67F8"/>
    <w:pPr>
      <w:jc w:val="right"/>
    </w:pPr>
  </w:style>
  <w:style w:type="paragraph" w:customStyle="1" w:styleId="Activitybullet">
    <w:name w:val="Activitybullet"/>
    <w:basedOn w:val="Normal"/>
    <w:qFormat/>
    <w:rsid w:val="004E67F8"/>
    <w:pPr>
      <w:numPr>
        <w:numId w:val="2"/>
      </w:numPr>
      <w:spacing w:after="60"/>
      <w:contextualSpacing/>
    </w:pPr>
  </w:style>
  <w:style w:type="paragraph" w:customStyle="1" w:styleId="ActivityNumbers">
    <w:name w:val="Activity Numbers"/>
    <w:basedOn w:val="Normal"/>
    <w:qFormat/>
    <w:rsid w:val="00247323"/>
    <w:pPr>
      <w:spacing w:after="120"/>
      <w:jc w:val="left"/>
    </w:pPr>
    <w:rPr>
      <w:rFonts w:cs="Arial"/>
      <w:szCs w:val="24"/>
    </w:rPr>
  </w:style>
  <w:style w:type="paragraph" w:customStyle="1" w:styleId="ActivityBody">
    <w:name w:val="Activity Body"/>
    <w:basedOn w:val="Normal"/>
    <w:qFormat/>
    <w:rsid w:val="004E67F8"/>
    <w:pPr>
      <w:ind w:left="360"/>
    </w:pPr>
    <w:rPr>
      <w:rFonts w:cs="Arial"/>
      <w:szCs w:val="24"/>
    </w:rPr>
  </w:style>
  <w:style w:type="paragraph" w:styleId="BalloonText">
    <w:name w:val="Balloon Text"/>
    <w:basedOn w:val="Normal"/>
    <w:link w:val="BalloonTextChar"/>
    <w:uiPriority w:val="99"/>
    <w:semiHidden/>
    <w:unhideWhenUsed/>
    <w:rsid w:val="004E67F8"/>
    <w:rPr>
      <w:rFonts w:ascii="Tahoma" w:hAnsi="Tahoma" w:cs="Tahoma"/>
      <w:sz w:val="16"/>
      <w:szCs w:val="16"/>
    </w:rPr>
  </w:style>
  <w:style w:type="character" w:customStyle="1" w:styleId="BalloonTextChar">
    <w:name w:val="Balloon Text Char"/>
    <w:basedOn w:val="DefaultParagraphFont"/>
    <w:link w:val="BalloonText"/>
    <w:uiPriority w:val="99"/>
    <w:semiHidden/>
    <w:rsid w:val="004E67F8"/>
    <w:rPr>
      <w:rFonts w:ascii="Tahoma" w:hAnsi="Tahoma" w:cs="Tahoma"/>
      <w:sz w:val="16"/>
      <w:szCs w:val="16"/>
    </w:rPr>
  </w:style>
  <w:style w:type="paragraph" w:customStyle="1" w:styleId="Activitusub2">
    <w:name w:val="Activitu sub 2"/>
    <w:basedOn w:val="Normal"/>
    <w:qFormat/>
    <w:rsid w:val="00353920"/>
    <w:pPr>
      <w:numPr>
        <w:numId w:val="4"/>
      </w:numPr>
      <w:tabs>
        <w:tab w:val="left" w:pos="1800"/>
      </w:tabs>
      <w:spacing w:after="120"/>
      <w:contextualSpacing/>
      <w:jc w:val="left"/>
    </w:pPr>
    <w:rPr>
      <w:rFonts w:eastAsiaTheme="minorEastAsia" w:cstheme="minorBidi"/>
      <w:b/>
      <w:szCs w:val="32"/>
    </w:rPr>
  </w:style>
  <w:style w:type="character" w:customStyle="1" w:styleId="Heading2Char">
    <w:name w:val="Heading 2 Char"/>
    <w:basedOn w:val="DefaultParagraphFont"/>
    <w:link w:val="Heading2"/>
    <w:uiPriority w:val="9"/>
    <w:rsid w:val="00384B9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84B9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84B9F"/>
    <w:pPr>
      <w:spacing w:before="100" w:beforeAutospacing="1" w:after="100" w:afterAutospacing="1"/>
      <w:jc w:val="left"/>
    </w:pPr>
    <w:rPr>
      <w:rFonts w:ascii="Times New Roman" w:hAnsi="Times New Roman"/>
      <w:szCs w:val="24"/>
    </w:rPr>
  </w:style>
  <w:style w:type="character" w:styleId="Hyperlink">
    <w:name w:val="Hyperlink"/>
    <w:basedOn w:val="DefaultParagraphFont"/>
    <w:uiPriority w:val="99"/>
    <w:unhideWhenUsed/>
    <w:rsid w:val="00384B9F"/>
    <w:rPr>
      <w:color w:val="0000FF"/>
      <w:u w:val="single"/>
    </w:rPr>
  </w:style>
  <w:style w:type="paragraph" w:styleId="NoSpacing">
    <w:name w:val="No Spacing"/>
    <w:uiPriority w:val="1"/>
    <w:qFormat/>
    <w:rsid w:val="00384B9F"/>
    <w:pPr>
      <w:spacing w:after="0" w:line="240" w:lineRule="auto"/>
      <w:jc w:val="center"/>
    </w:pPr>
    <w:rPr>
      <w:rFonts w:ascii="Arial" w:eastAsia="Times New Roman" w:hAnsi="Arial" w:cs="Times New Roman"/>
      <w:sz w:val="24"/>
      <w:szCs w:val="20"/>
    </w:rPr>
  </w:style>
  <w:style w:type="character" w:customStyle="1" w:styleId="Heading3Char">
    <w:name w:val="Heading 3 Char"/>
    <w:basedOn w:val="DefaultParagraphFont"/>
    <w:link w:val="Heading3"/>
    <w:uiPriority w:val="9"/>
    <w:semiHidden/>
    <w:rsid w:val="007C67A1"/>
    <w:rPr>
      <w:rFonts w:asciiTheme="majorHAnsi" w:eastAsiaTheme="majorEastAsia" w:hAnsiTheme="majorHAnsi" w:cstheme="majorBidi"/>
      <w:b/>
      <w:bCs/>
      <w:color w:val="4F81BD" w:themeColor="accent1"/>
      <w:sz w:val="24"/>
      <w:szCs w:val="20"/>
    </w:rPr>
  </w:style>
  <w:style w:type="character" w:customStyle="1" w:styleId="Heading1Char">
    <w:name w:val="Heading 1 Char"/>
    <w:basedOn w:val="DefaultParagraphFont"/>
    <w:link w:val="Heading1"/>
    <w:uiPriority w:val="9"/>
    <w:rsid w:val="00B24B1F"/>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B24B1F"/>
    <w:rPr>
      <w:rFonts w:asciiTheme="majorHAnsi" w:eastAsiaTheme="majorEastAsia" w:hAnsiTheme="majorHAnsi" w:cstheme="majorBidi"/>
      <w:color w:val="243F60" w:themeColor="accent1" w:themeShade="7F"/>
      <w:sz w:val="24"/>
      <w:szCs w:val="20"/>
    </w:rPr>
  </w:style>
  <w:style w:type="character" w:styleId="CommentReference">
    <w:name w:val="annotation reference"/>
    <w:basedOn w:val="DefaultParagraphFont"/>
    <w:uiPriority w:val="99"/>
    <w:semiHidden/>
    <w:unhideWhenUsed/>
    <w:rsid w:val="001E14B5"/>
    <w:rPr>
      <w:sz w:val="16"/>
      <w:szCs w:val="16"/>
    </w:rPr>
  </w:style>
  <w:style w:type="paragraph" w:styleId="CommentText">
    <w:name w:val="annotation text"/>
    <w:basedOn w:val="Normal"/>
    <w:link w:val="CommentTextChar"/>
    <w:uiPriority w:val="99"/>
    <w:semiHidden/>
    <w:unhideWhenUsed/>
    <w:rsid w:val="001E14B5"/>
    <w:rPr>
      <w:sz w:val="20"/>
    </w:rPr>
  </w:style>
  <w:style w:type="character" w:customStyle="1" w:styleId="CommentTextChar">
    <w:name w:val="Comment Text Char"/>
    <w:basedOn w:val="DefaultParagraphFont"/>
    <w:link w:val="CommentText"/>
    <w:uiPriority w:val="99"/>
    <w:semiHidden/>
    <w:rsid w:val="001E14B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E14B5"/>
    <w:rPr>
      <w:b/>
      <w:bCs/>
    </w:rPr>
  </w:style>
  <w:style w:type="character" w:customStyle="1" w:styleId="CommentSubjectChar">
    <w:name w:val="Comment Subject Char"/>
    <w:basedOn w:val="CommentTextChar"/>
    <w:link w:val="CommentSubject"/>
    <w:uiPriority w:val="99"/>
    <w:semiHidden/>
    <w:rsid w:val="001E14B5"/>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A6035E"/>
    <w:rPr>
      <w:color w:val="800080" w:themeColor="followedHyperlink"/>
      <w:u w:val="single"/>
    </w:rPr>
  </w:style>
  <w:style w:type="paragraph" w:styleId="Revision">
    <w:name w:val="Revision"/>
    <w:hidden/>
    <w:uiPriority w:val="99"/>
    <w:semiHidden/>
    <w:rsid w:val="00FA525D"/>
    <w:pPr>
      <w:spacing w:after="0" w:line="240" w:lineRule="auto"/>
    </w:pPr>
    <w:rPr>
      <w:rFonts w:ascii="Arial" w:eastAsia="Times New Roman" w:hAnsi="Arial" w:cs="Times New Roman"/>
      <w:sz w:val="24"/>
      <w:szCs w:val="20"/>
    </w:rPr>
  </w:style>
  <w:style w:type="table" w:styleId="TableGrid">
    <w:name w:val="Table Grid"/>
    <w:basedOn w:val="TableNormal"/>
    <w:uiPriority w:val="59"/>
    <w:rsid w:val="00E77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75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9303">
      <w:bodyDiv w:val="1"/>
      <w:marLeft w:val="0"/>
      <w:marRight w:val="0"/>
      <w:marTop w:val="0"/>
      <w:marBottom w:val="0"/>
      <w:divBdr>
        <w:top w:val="none" w:sz="0" w:space="0" w:color="auto"/>
        <w:left w:val="none" w:sz="0" w:space="0" w:color="auto"/>
        <w:bottom w:val="none" w:sz="0" w:space="0" w:color="auto"/>
        <w:right w:val="none" w:sz="0" w:space="0" w:color="auto"/>
      </w:divBdr>
      <w:divsChild>
        <w:div w:id="1996567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4579596">
      <w:bodyDiv w:val="1"/>
      <w:marLeft w:val="0"/>
      <w:marRight w:val="0"/>
      <w:marTop w:val="0"/>
      <w:marBottom w:val="0"/>
      <w:divBdr>
        <w:top w:val="none" w:sz="0" w:space="0" w:color="auto"/>
        <w:left w:val="none" w:sz="0" w:space="0" w:color="auto"/>
        <w:bottom w:val="none" w:sz="0" w:space="0" w:color="auto"/>
        <w:right w:val="none" w:sz="0" w:space="0" w:color="auto"/>
      </w:divBdr>
    </w:div>
    <w:div w:id="542450996">
      <w:bodyDiv w:val="1"/>
      <w:marLeft w:val="0"/>
      <w:marRight w:val="0"/>
      <w:marTop w:val="0"/>
      <w:marBottom w:val="0"/>
      <w:divBdr>
        <w:top w:val="none" w:sz="0" w:space="0" w:color="auto"/>
        <w:left w:val="none" w:sz="0" w:space="0" w:color="auto"/>
        <w:bottom w:val="none" w:sz="0" w:space="0" w:color="auto"/>
        <w:right w:val="none" w:sz="0" w:space="0" w:color="auto"/>
      </w:divBdr>
    </w:div>
    <w:div w:id="629870572">
      <w:bodyDiv w:val="1"/>
      <w:marLeft w:val="0"/>
      <w:marRight w:val="0"/>
      <w:marTop w:val="0"/>
      <w:marBottom w:val="0"/>
      <w:divBdr>
        <w:top w:val="none" w:sz="0" w:space="0" w:color="auto"/>
        <w:left w:val="none" w:sz="0" w:space="0" w:color="auto"/>
        <w:bottom w:val="none" w:sz="0" w:space="0" w:color="auto"/>
        <w:right w:val="none" w:sz="0" w:space="0" w:color="auto"/>
      </w:divBdr>
    </w:div>
    <w:div w:id="1054310323">
      <w:bodyDiv w:val="1"/>
      <w:marLeft w:val="0"/>
      <w:marRight w:val="0"/>
      <w:marTop w:val="0"/>
      <w:marBottom w:val="0"/>
      <w:divBdr>
        <w:top w:val="none" w:sz="0" w:space="0" w:color="auto"/>
        <w:left w:val="none" w:sz="0" w:space="0" w:color="auto"/>
        <w:bottom w:val="none" w:sz="0" w:space="0" w:color="auto"/>
        <w:right w:val="none" w:sz="0" w:space="0" w:color="auto"/>
      </w:divBdr>
    </w:div>
    <w:div w:id="1133407443">
      <w:bodyDiv w:val="1"/>
      <w:marLeft w:val="0"/>
      <w:marRight w:val="0"/>
      <w:marTop w:val="0"/>
      <w:marBottom w:val="0"/>
      <w:divBdr>
        <w:top w:val="none" w:sz="0" w:space="0" w:color="auto"/>
        <w:left w:val="none" w:sz="0" w:space="0" w:color="auto"/>
        <w:bottom w:val="none" w:sz="0" w:space="0" w:color="auto"/>
        <w:right w:val="none" w:sz="0" w:space="0" w:color="auto"/>
      </w:divBdr>
    </w:div>
    <w:div w:id="1440224243">
      <w:bodyDiv w:val="1"/>
      <w:marLeft w:val="0"/>
      <w:marRight w:val="0"/>
      <w:marTop w:val="0"/>
      <w:marBottom w:val="0"/>
      <w:divBdr>
        <w:top w:val="none" w:sz="0" w:space="0" w:color="auto"/>
        <w:left w:val="none" w:sz="0" w:space="0" w:color="auto"/>
        <w:bottom w:val="none" w:sz="0" w:space="0" w:color="auto"/>
        <w:right w:val="none" w:sz="0" w:space="0" w:color="auto"/>
      </w:divBdr>
    </w:div>
    <w:div w:id="1478260186">
      <w:bodyDiv w:val="1"/>
      <w:marLeft w:val="0"/>
      <w:marRight w:val="0"/>
      <w:marTop w:val="0"/>
      <w:marBottom w:val="0"/>
      <w:divBdr>
        <w:top w:val="none" w:sz="0" w:space="0" w:color="auto"/>
        <w:left w:val="none" w:sz="0" w:space="0" w:color="auto"/>
        <w:bottom w:val="none" w:sz="0" w:space="0" w:color="auto"/>
        <w:right w:val="none" w:sz="0" w:space="0" w:color="auto"/>
      </w:divBdr>
      <w:divsChild>
        <w:div w:id="1817993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466401">
      <w:bodyDiv w:val="1"/>
      <w:marLeft w:val="0"/>
      <w:marRight w:val="0"/>
      <w:marTop w:val="0"/>
      <w:marBottom w:val="0"/>
      <w:divBdr>
        <w:top w:val="none" w:sz="0" w:space="0" w:color="auto"/>
        <w:left w:val="none" w:sz="0" w:space="0" w:color="auto"/>
        <w:bottom w:val="none" w:sz="0" w:space="0" w:color="auto"/>
        <w:right w:val="none" w:sz="0" w:space="0" w:color="auto"/>
      </w:divBdr>
    </w:div>
    <w:div w:id="1549687110">
      <w:bodyDiv w:val="1"/>
      <w:marLeft w:val="0"/>
      <w:marRight w:val="0"/>
      <w:marTop w:val="0"/>
      <w:marBottom w:val="0"/>
      <w:divBdr>
        <w:top w:val="none" w:sz="0" w:space="0" w:color="auto"/>
        <w:left w:val="none" w:sz="0" w:space="0" w:color="auto"/>
        <w:bottom w:val="none" w:sz="0" w:space="0" w:color="auto"/>
        <w:right w:val="none" w:sz="0" w:space="0" w:color="auto"/>
      </w:divBdr>
    </w:div>
    <w:div w:id="1586377838">
      <w:bodyDiv w:val="1"/>
      <w:marLeft w:val="0"/>
      <w:marRight w:val="0"/>
      <w:marTop w:val="0"/>
      <w:marBottom w:val="0"/>
      <w:divBdr>
        <w:top w:val="none" w:sz="0" w:space="0" w:color="auto"/>
        <w:left w:val="none" w:sz="0" w:space="0" w:color="auto"/>
        <w:bottom w:val="none" w:sz="0" w:space="0" w:color="auto"/>
        <w:right w:val="none" w:sz="0" w:space="0" w:color="auto"/>
      </w:divBdr>
    </w:div>
    <w:div w:id="1645812949">
      <w:bodyDiv w:val="1"/>
      <w:marLeft w:val="0"/>
      <w:marRight w:val="0"/>
      <w:marTop w:val="0"/>
      <w:marBottom w:val="0"/>
      <w:divBdr>
        <w:top w:val="none" w:sz="0" w:space="0" w:color="auto"/>
        <w:left w:val="none" w:sz="0" w:space="0" w:color="auto"/>
        <w:bottom w:val="none" w:sz="0" w:space="0" w:color="auto"/>
        <w:right w:val="none" w:sz="0" w:space="0" w:color="auto"/>
      </w:divBdr>
    </w:div>
    <w:div w:id="1668367014">
      <w:bodyDiv w:val="1"/>
      <w:marLeft w:val="0"/>
      <w:marRight w:val="0"/>
      <w:marTop w:val="0"/>
      <w:marBottom w:val="0"/>
      <w:divBdr>
        <w:top w:val="none" w:sz="0" w:space="0" w:color="auto"/>
        <w:left w:val="none" w:sz="0" w:space="0" w:color="auto"/>
        <w:bottom w:val="none" w:sz="0" w:space="0" w:color="auto"/>
        <w:right w:val="none" w:sz="0" w:space="0" w:color="auto"/>
      </w:divBdr>
    </w:div>
    <w:div w:id="1785610828">
      <w:bodyDiv w:val="1"/>
      <w:marLeft w:val="0"/>
      <w:marRight w:val="0"/>
      <w:marTop w:val="0"/>
      <w:marBottom w:val="0"/>
      <w:divBdr>
        <w:top w:val="none" w:sz="0" w:space="0" w:color="auto"/>
        <w:left w:val="none" w:sz="0" w:space="0" w:color="auto"/>
        <w:bottom w:val="none" w:sz="0" w:space="0" w:color="auto"/>
        <w:right w:val="none" w:sz="0" w:space="0" w:color="auto"/>
      </w:divBdr>
    </w:div>
    <w:div w:id="1792506324">
      <w:bodyDiv w:val="1"/>
      <w:marLeft w:val="0"/>
      <w:marRight w:val="0"/>
      <w:marTop w:val="0"/>
      <w:marBottom w:val="0"/>
      <w:divBdr>
        <w:top w:val="none" w:sz="0" w:space="0" w:color="auto"/>
        <w:left w:val="none" w:sz="0" w:space="0" w:color="auto"/>
        <w:bottom w:val="none" w:sz="0" w:space="0" w:color="auto"/>
        <w:right w:val="none" w:sz="0" w:space="0" w:color="auto"/>
      </w:divBdr>
    </w:div>
    <w:div w:id="193049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k:@MSITStore:C:\Program%20Files\Vernier%20Software\Logger%20Pro%203\en-US\LoggerProHelp.chm::/InsertMenu.html" TargetMode="External"/><Relationship Id="rId26" Type="http://schemas.openxmlformats.org/officeDocument/2006/relationships/hyperlink" Target="mk:@MSITStore:C:\Program%20Files\Vernier%20Software\Logger%20Pro%203\en-US\LoggerProHelp.chm::/VideoAnalysis.html"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k:@MSITStore:C:\Program%20Files\Vernier%20Software\Logger%20Pro%203\en-US\LoggerProHelp.chm::/Movie.html" TargetMode="External"/><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k:@MSITStore:C:\Program%20Files\Vernier%20Software\Logger%20Pro%203\en-US\LoggerProHelp.chm::/Movie.html" TargetMode="External"/><Relationship Id="rId20" Type="http://schemas.openxmlformats.org/officeDocument/2006/relationships/hyperlink" Target="mk:@MSITStore:C:\Program%20Files\Vernier%20Software\Logger%20Pro%203\en-US\LoggerProHelp.chm::/ExaminePoints.html" TargetMode="External"/><Relationship Id="rId29" Type="http://schemas.openxmlformats.org/officeDocument/2006/relationships/hyperlink" Target="mk:@MSITStore:C:\Program%20Files\Vernier%20Software\Logger%20Pro%203\en-US\LoggerProHelp.chm::/AnalyzeMenu.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k:@MSITStore:C:\Program%20Files\Vernier%20Software\Logger%20Pro%203\en-US\LoggerProHelp.chm::/Replay.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k:@MSITStore:C:\Program%20Files\Vernier%20Software\Logger%20Pro%203\en-US\LoggerProHelp.chm::/SynchToGraphTime.html" TargetMode="External"/><Relationship Id="rId28" Type="http://schemas.openxmlformats.org/officeDocument/2006/relationships/image" Target="media/image13.png"/><Relationship Id="rId10" Type="http://schemas.openxmlformats.org/officeDocument/2006/relationships/image" Target="media/image3.png"/><Relationship Id="rId19" Type="http://schemas.openxmlformats.org/officeDocument/2006/relationships/hyperlink" Target="mk:@MSITStore:C:\Program%20Files\Vernier%20Software\Logger%20Pro%203\en-US\LoggerProHelp.chm::/CartGraphOptionsTab.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0.png"/><Relationship Id="rId27" Type="http://schemas.openxmlformats.org/officeDocument/2006/relationships/image" Target="media/image12.png"/><Relationship Id="rId30" Type="http://schemas.openxmlformats.org/officeDocument/2006/relationships/hyperlink" Target="mk:@MSITStore:C:\Program%20Files\Vernier%20Software\Logger%20Pro%203\en-US\LoggerProHelp.chm::/CurveFittin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lard\AppData\Roaming\Microsoft\Templates\Activity%20Template%20GC%20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474E6-9EEE-4AE0-8AA1-ECEA822A6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 Template GC 2010.dotx</Template>
  <TotalTime>1</TotalTime>
  <Pages>10</Pages>
  <Words>3278</Words>
  <Characters>18686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Activity 1.1.1 Logger Pro Resources</vt:lpstr>
    </vt:vector>
  </TitlesOfParts>
  <Company>Project Lead The Way, Inc.</Company>
  <LinksUpToDate>false</LinksUpToDate>
  <CharactersWithSpaces>21921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1.1.1 Logger Pro Resources</dc:title>
  <dc:subject>PoE - Unit 1</dc:subject>
  <dc:creator>PLTW</dc:creator>
  <cp:lastModifiedBy>Matt Arnold</cp:lastModifiedBy>
  <cp:revision>2</cp:revision>
  <cp:lastPrinted>2015-01-21T17:26:00Z</cp:lastPrinted>
  <dcterms:created xsi:type="dcterms:W3CDTF">2015-02-23T16:45:00Z</dcterms:created>
  <dcterms:modified xsi:type="dcterms:W3CDTF">2015-02-23T16:45:00Z</dcterms:modified>
</cp:coreProperties>
</file>