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152"/>
      </w:tblGrid>
      <w:tr w:rsidR="00F077B0" w:rsidRPr="00E84389" w:rsidTr="006471D3">
        <w:tc>
          <w:tcPr>
            <w:tcW w:w="10152" w:type="dxa"/>
            <w:shd w:val="clear" w:color="auto" w:fill="auto"/>
          </w:tcPr>
          <w:p w:rsidR="00F077B0" w:rsidRPr="006471D3" w:rsidRDefault="003A66EE" w:rsidP="006471D3">
            <w:pPr>
              <w:jc w:val="right"/>
              <w:rPr>
                <w:rFonts w:cs="Arial"/>
                <w:b/>
                <w:sz w:val="16"/>
                <w:szCs w:val="16"/>
              </w:rPr>
            </w:pPr>
            <w:bookmarkStart w:id="0" w:name="_GoBack"/>
            <w:bookmarkEnd w:id="0"/>
            <w:r>
              <w:rPr>
                <w:rFonts w:cs="Arial"/>
                <w:b/>
                <w:noProof/>
                <w:sz w:val="32"/>
                <w:szCs w:val="32"/>
              </w:rPr>
              <w:pict>
                <v:shape id="Picture 1" o:spid="_x0000_i1025" type="#_x0000_t75" alt="PLTW Logo_Web Small" style="width:163.2pt;height:70.2pt;visibility:visible">
                  <v:imagedata r:id="rId8" o:title="PLTW Logo_Web Small"/>
                </v:shape>
              </w:pict>
            </w:r>
          </w:p>
        </w:tc>
      </w:tr>
      <w:tr w:rsidR="00F077B0" w:rsidRPr="00827CEE" w:rsidTr="006471D3">
        <w:tc>
          <w:tcPr>
            <w:tcW w:w="10152" w:type="dxa"/>
            <w:shd w:val="clear" w:color="auto" w:fill="auto"/>
          </w:tcPr>
          <w:p w:rsidR="00F077B0" w:rsidRPr="006471D3" w:rsidRDefault="003A66EE" w:rsidP="00F077B0">
            <w:pPr>
              <w:pStyle w:val="ActivityHeading"/>
              <w:shd w:val="clear" w:color="auto" w:fill="auto"/>
              <w:rPr>
                <w:color w:val="002B52"/>
                <w:sz w:val="44"/>
              </w:rPr>
            </w:pPr>
            <w:r>
              <w:rPr>
                <w:rFonts w:cs="Arial"/>
                <w:b/>
                <w:sz w:val="32"/>
                <w:szCs w:val="32"/>
              </w:rPr>
              <w:pict>
                <v:rect id="_x0000_i1026" style="width:496.8pt;height:1.5pt" o:hralign="center" o:hrstd="t" o:hrnoshade="t" o:hr="t" fillcolor="black" stroked="f"/>
              </w:pict>
            </w:r>
            <w:r w:rsidR="00F077B0" w:rsidRPr="006471D3">
              <w:rPr>
                <w:b/>
                <w:color w:val="002B52"/>
                <w:sz w:val="44"/>
              </w:rPr>
              <w:t>Activity 1.2.4 Circuit Theory – Breadboarding</w:t>
            </w:r>
          </w:p>
        </w:tc>
      </w:tr>
      <w:tr w:rsidR="00F077B0" w:rsidRPr="00E84389" w:rsidTr="006471D3">
        <w:tc>
          <w:tcPr>
            <w:tcW w:w="10152" w:type="dxa"/>
            <w:shd w:val="clear" w:color="auto" w:fill="auto"/>
          </w:tcPr>
          <w:p w:rsidR="00F077B0" w:rsidRPr="006471D3" w:rsidRDefault="003A66EE" w:rsidP="006471D3">
            <w:pPr>
              <w:spacing w:line="20" w:lineRule="atLeast"/>
              <w:rPr>
                <w:rFonts w:cs="Arial"/>
                <w:b/>
                <w:sz w:val="32"/>
                <w:szCs w:val="32"/>
              </w:rPr>
            </w:pPr>
            <w:r>
              <w:rPr>
                <w:rFonts w:cs="Arial"/>
                <w:b/>
                <w:sz w:val="32"/>
                <w:szCs w:val="32"/>
              </w:rPr>
              <w:pict>
                <v:rect id="_x0000_i1027" style="width:496.8pt;height:1.5pt" o:hralign="center" o:hrstd="t" o:hrnoshade="t" o:hr="t" fillcolor="black" stroked="f"/>
              </w:pict>
            </w:r>
          </w:p>
        </w:tc>
      </w:tr>
    </w:tbl>
    <w:p w:rsidR="006471D3" w:rsidRPr="006471D3" w:rsidRDefault="006471D3" w:rsidP="006471D3">
      <w:pPr>
        <w:rPr>
          <w:vanish/>
        </w:rPr>
      </w:pPr>
    </w:p>
    <w:tbl>
      <w:tblPr>
        <w:tblW w:w="10368" w:type="dxa"/>
        <w:tblLook w:val="04A0" w:firstRow="1" w:lastRow="0" w:firstColumn="1" w:lastColumn="0" w:noHBand="0" w:noVBand="1"/>
      </w:tblPr>
      <w:tblGrid>
        <w:gridCol w:w="10368"/>
      </w:tblGrid>
      <w:tr w:rsidR="00F56633" w:rsidRPr="00C732AF" w:rsidTr="00C732AF">
        <w:trPr>
          <w:trHeight w:val="5481"/>
        </w:trPr>
        <w:tc>
          <w:tcPr>
            <w:tcW w:w="10368" w:type="dxa"/>
            <w:shd w:val="clear" w:color="auto" w:fill="auto"/>
          </w:tcPr>
          <w:p w:rsidR="00F077B0" w:rsidRPr="00F077B0" w:rsidRDefault="00F077B0" w:rsidP="00C732AF">
            <w:pPr>
              <w:pStyle w:val="ActivitySection"/>
              <w:rPr>
                <w:sz w:val="16"/>
                <w:szCs w:val="16"/>
              </w:rPr>
            </w:pPr>
          </w:p>
          <w:p w:rsidR="00F56633" w:rsidRPr="00F56633" w:rsidRDefault="00F56633" w:rsidP="00C732AF">
            <w:pPr>
              <w:pStyle w:val="ActivitySection"/>
            </w:pPr>
            <w:r w:rsidRPr="00F56633">
              <w:t>Introduction</w:t>
            </w:r>
          </w:p>
          <w:p w:rsidR="00F56633" w:rsidRPr="00F56633" w:rsidRDefault="00F56633" w:rsidP="00C732AF">
            <w:pPr>
              <w:pStyle w:val="activitybody0"/>
              <w:spacing w:after="240"/>
              <w:ind w:left="0"/>
            </w:pPr>
            <w:r w:rsidRPr="00F56633">
              <w:t xml:space="preserve">Breadboarding is an essential skill for anyone who plans </w:t>
            </w:r>
            <w:r>
              <w:t xml:space="preserve">to design analog and/or digital </w:t>
            </w:r>
            <w:r w:rsidRPr="00F56633">
              <w:t xml:space="preserve">circuits. </w:t>
            </w:r>
          </w:p>
          <w:p w:rsidR="00F56633" w:rsidRPr="00F56633" w:rsidRDefault="00F56633" w:rsidP="00C732AF">
            <w:pPr>
              <w:pStyle w:val="activitybody0"/>
              <w:spacing w:after="240"/>
              <w:ind w:left="0"/>
            </w:pPr>
            <w:r w:rsidRPr="00F56633">
              <w:t xml:space="preserve">In this activity you will gain experience using a breadboard to build and test simple analog circuits. In future activities we will breadboard digital circuits as well. </w:t>
            </w:r>
          </w:p>
          <w:p w:rsidR="00F56633" w:rsidRPr="00F56633" w:rsidRDefault="00F56633" w:rsidP="00C732AF">
            <w:pPr>
              <w:pStyle w:val="activitybody0"/>
              <w:spacing w:after="240"/>
              <w:ind w:left="0"/>
            </w:pPr>
            <w:r w:rsidRPr="00F56633">
              <w:t>The circuits analyzed in this activity are some of the same circuits that were analyzed by hand in Activity 1.2.2 and simulated in Activity 1.2.3. This will allow you to compare the theoretical, simulated, and measured values.</w:t>
            </w:r>
          </w:p>
          <w:p w:rsidR="00F56633" w:rsidRPr="00F56633" w:rsidRDefault="00F56633" w:rsidP="00C732AF">
            <w:pPr>
              <w:pStyle w:val="ActivitySection"/>
            </w:pPr>
            <w:r w:rsidRPr="00F56633">
              <w:t xml:space="preserve">Equipment </w:t>
            </w:r>
          </w:p>
          <w:p w:rsidR="00F56633" w:rsidRPr="00F56633" w:rsidRDefault="00F56633" w:rsidP="00C732AF">
            <w:pPr>
              <w:pStyle w:val="activitybullet0"/>
              <w:tabs>
                <w:tab w:val="clear" w:pos="720"/>
                <w:tab w:val="left" w:pos="900"/>
              </w:tabs>
              <w:ind w:left="900"/>
            </w:pPr>
            <w:r w:rsidRPr="00F56633">
              <w:t>Paper and pencil</w:t>
            </w:r>
          </w:p>
          <w:p w:rsidR="00F56633" w:rsidRPr="00F56633" w:rsidRDefault="00F56633" w:rsidP="00C732AF">
            <w:pPr>
              <w:pStyle w:val="activitybullet0"/>
              <w:tabs>
                <w:tab w:val="clear" w:pos="720"/>
                <w:tab w:val="left" w:pos="900"/>
              </w:tabs>
              <w:ind w:left="900"/>
            </w:pPr>
            <w:r w:rsidRPr="00F56633">
              <w:t>Digital Logic Board (DLB)</w:t>
            </w:r>
          </w:p>
          <w:p w:rsidR="00F56633" w:rsidRPr="00F56633" w:rsidRDefault="00F56633" w:rsidP="00C732AF">
            <w:pPr>
              <w:pStyle w:val="activitybullet0"/>
              <w:tabs>
                <w:tab w:val="clear" w:pos="720"/>
                <w:tab w:val="left" w:pos="900"/>
              </w:tabs>
              <w:ind w:left="900"/>
            </w:pPr>
            <w:r w:rsidRPr="00F56633">
              <w:t>Digital Multimeter (DMM)</w:t>
            </w:r>
          </w:p>
          <w:p w:rsidR="00F56633" w:rsidRPr="00F56633" w:rsidRDefault="00F56633" w:rsidP="00C732AF">
            <w:pPr>
              <w:pStyle w:val="activitybullet0"/>
              <w:tabs>
                <w:tab w:val="clear" w:pos="720"/>
                <w:tab w:val="left" w:pos="900"/>
              </w:tabs>
              <w:ind w:left="900"/>
            </w:pPr>
            <w:r w:rsidRPr="00F56633">
              <w:t>Jumper wire</w:t>
            </w:r>
          </w:p>
          <w:p w:rsidR="00F56633" w:rsidRPr="00F56633" w:rsidRDefault="00F56633" w:rsidP="00C732AF">
            <w:pPr>
              <w:pStyle w:val="activitybullet0"/>
              <w:tabs>
                <w:tab w:val="clear" w:pos="720"/>
                <w:tab w:val="left" w:pos="900"/>
              </w:tabs>
              <w:ind w:left="900"/>
            </w:pPr>
            <w:r w:rsidRPr="00F56633">
              <w:t>Discrete components (resistors)</w:t>
            </w:r>
          </w:p>
          <w:p w:rsidR="00F56633" w:rsidRDefault="00F56633" w:rsidP="00C732AF">
            <w:pPr>
              <w:pStyle w:val="activitybullet0"/>
              <w:tabs>
                <w:tab w:val="clear" w:pos="720"/>
                <w:tab w:val="left" w:pos="900"/>
              </w:tabs>
              <w:ind w:left="900"/>
            </w:pPr>
            <w:r>
              <w:t>Variable power supply</w:t>
            </w:r>
          </w:p>
          <w:p w:rsidR="00F077B0" w:rsidRPr="00F56633" w:rsidRDefault="00F077B0" w:rsidP="00F077B0">
            <w:pPr>
              <w:pStyle w:val="activitybullet0"/>
              <w:numPr>
                <w:ilvl w:val="0"/>
                <w:numId w:val="0"/>
              </w:numPr>
              <w:tabs>
                <w:tab w:val="left" w:pos="900"/>
              </w:tabs>
              <w:ind w:left="900"/>
            </w:pPr>
          </w:p>
        </w:tc>
      </w:tr>
      <w:tr w:rsidR="00F56633" w:rsidRPr="00C732AF" w:rsidTr="00C732AF">
        <w:trPr>
          <w:trHeight w:val="3230"/>
        </w:trPr>
        <w:tc>
          <w:tcPr>
            <w:tcW w:w="10368" w:type="dxa"/>
            <w:shd w:val="clear" w:color="auto" w:fill="auto"/>
          </w:tcPr>
          <w:p w:rsidR="00F56633" w:rsidRPr="00F56633" w:rsidRDefault="00F56633" w:rsidP="00C732AF">
            <w:pPr>
              <w:pStyle w:val="ActivitySection"/>
              <w:tabs>
                <w:tab w:val="left" w:pos="6488"/>
              </w:tabs>
            </w:pPr>
            <w:r w:rsidRPr="00F56633">
              <w:t>Procedure</w:t>
            </w:r>
          </w:p>
          <w:p w:rsidR="00F56633" w:rsidRDefault="00F56633" w:rsidP="00C732AF">
            <w:pPr>
              <w:pStyle w:val="ActivityNumbers"/>
              <w:numPr>
                <w:ilvl w:val="0"/>
                <w:numId w:val="24"/>
              </w:numPr>
              <w:spacing w:after="0"/>
            </w:pPr>
            <w:r w:rsidRPr="00F56633">
              <w:t>Using a Digital Logic Board (DLB) and variable power supply, construct the circuit shown below. Use a digital multimeter</w:t>
            </w:r>
            <w:r>
              <w:t xml:space="preserve"> (DMM)</w:t>
            </w:r>
            <w:r w:rsidRPr="00F56633">
              <w:t xml:space="preserve"> to measure I</w:t>
            </w:r>
            <w:r w:rsidRPr="00C732AF">
              <w:rPr>
                <w:vertAlign w:val="subscript"/>
              </w:rPr>
              <w:t>T</w:t>
            </w:r>
            <w:r w:rsidRPr="00F56633">
              <w:t>, V</w:t>
            </w:r>
            <w:r w:rsidRPr="00C732AF">
              <w:rPr>
                <w:vertAlign w:val="subscript"/>
              </w:rPr>
              <w:t>R1</w:t>
            </w:r>
            <w:r w:rsidRPr="00F56633">
              <w:t>, V</w:t>
            </w:r>
            <w:r w:rsidRPr="00C732AF">
              <w:rPr>
                <w:vertAlign w:val="subscript"/>
              </w:rPr>
              <w:t>R2</w:t>
            </w:r>
            <w:r w:rsidRPr="00F56633">
              <w:t>, &amp; V</w:t>
            </w:r>
            <w:r w:rsidRPr="00C732AF">
              <w:rPr>
                <w:vertAlign w:val="subscript"/>
              </w:rPr>
              <w:t>R3</w:t>
            </w:r>
            <w:r w:rsidRPr="00F56633">
              <w:t xml:space="preserve">. </w:t>
            </w:r>
          </w:p>
          <w:p w:rsidR="00F56633" w:rsidRDefault="00F56633" w:rsidP="00C732AF">
            <w:pPr>
              <w:pStyle w:val="ActivityNumbers"/>
              <w:numPr>
                <w:ilvl w:val="0"/>
                <w:numId w:val="0"/>
              </w:numPr>
              <w:spacing w:after="0"/>
              <w:ind w:left="720"/>
            </w:pPr>
          </w:p>
          <w:p w:rsidR="00F56633" w:rsidRDefault="00F56633" w:rsidP="00C732AF">
            <w:pPr>
              <w:pStyle w:val="ActivityNumbers"/>
              <w:numPr>
                <w:ilvl w:val="0"/>
                <w:numId w:val="0"/>
              </w:numPr>
              <w:spacing w:after="0"/>
              <w:ind w:left="720"/>
            </w:pPr>
            <w:r w:rsidRPr="00F56633">
              <w:t>Remember, unlike measuring voltage, the current measurement is an intrusive measurement. This means that you must temporarily modify the circuit. Redirect the current through the DMM and then direct it back to the circuit.</w:t>
            </w:r>
          </w:p>
          <w:p w:rsidR="00F56633" w:rsidRPr="00F56633" w:rsidRDefault="00F56633" w:rsidP="00C732AF">
            <w:pPr>
              <w:pStyle w:val="ActivityNumbers"/>
              <w:numPr>
                <w:ilvl w:val="0"/>
                <w:numId w:val="0"/>
              </w:numPr>
              <w:spacing w:after="0"/>
              <w:ind w:left="720" w:hanging="360"/>
            </w:pPr>
          </w:p>
          <w:p w:rsidR="00F56633" w:rsidRDefault="00F56633" w:rsidP="00C732AF">
            <w:pPr>
              <w:pStyle w:val="ActivityNumbers"/>
              <w:numPr>
                <w:ilvl w:val="0"/>
                <w:numId w:val="0"/>
              </w:numPr>
              <w:spacing w:before="120"/>
            </w:pPr>
            <w:r>
              <w:t xml:space="preserve">    </w:t>
            </w:r>
            <w:r w:rsidR="00184689">
              <w:pict>
                <v:shape id="_x0000_i1028" type="#_x0000_t75" style="width:226.8pt;height:143.4pt">
                  <v:imagedata r:id="rId9" o:title=""/>
                </v:shape>
              </w:pict>
            </w:r>
          </w:p>
          <w:p w:rsidR="00F56633" w:rsidRDefault="00F56633" w:rsidP="00C732AF">
            <w:pPr>
              <w:pStyle w:val="ActivityNumbers"/>
              <w:numPr>
                <w:ilvl w:val="0"/>
                <w:numId w:val="0"/>
              </w:numPr>
              <w:spacing w:before="120"/>
            </w:pPr>
          </w:p>
          <w:p w:rsidR="00541F0E" w:rsidRDefault="00F56633" w:rsidP="00C732AF">
            <w:pPr>
              <w:pStyle w:val="ActivityNumbers"/>
              <w:numPr>
                <w:ilvl w:val="0"/>
                <w:numId w:val="0"/>
              </w:numPr>
              <w:spacing w:after="0"/>
              <w:ind w:left="720"/>
            </w:pPr>
            <w:r w:rsidRPr="00F56633">
              <w:lastRenderedPageBreak/>
              <w:t xml:space="preserve">In this activity you will alternately measure voltage and current with the same DMM. </w:t>
            </w:r>
          </w:p>
          <w:p w:rsidR="00F56633" w:rsidRDefault="00F56633" w:rsidP="00C732AF">
            <w:pPr>
              <w:pStyle w:val="ActivityNumbers"/>
              <w:numPr>
                <w:ilvl w:val="0"/>
                <w:numId w:val="0"/>
              </w:numPr>
              <w:spacing w:after="0"/>
              <w:ind w:left="720"/>
            </w:pPr>
            <w:r w:rsidRPr="00F56633">
              <w:t>Be sure that the meter is in the proper mode for what is being measured before the power is applied.</w:t>
            </w:r>
          </w:p>
          <w:p w:rsidR="00F56633" w:rsidRPr="00F56633" w:rsidRDefault="00F56633" w:rsidP="00C732AF">
            <w:pPr>
              <w:pStyle w:val="ActivityNumbers"/>
              <w:numPr>
                <w:ilvl w:val="0"/>
                <w:numId w:val="0"/>
              </w:numPr>
              <w:spacing w:after="0"/>
              <w:ind w:left="720"/>
            </w:pPr>
          </w:p>
          <w:p w:rsidR="00F56633" w:rsidRDefault="00F56633" w:rsidP="00C732AF">
            <w:pPr>
              <w:pStyle w:val="ActivityNumbers"/>
              <w:numPr>
                <w:ilvl w:val="0"/>
                <w:numId w:val="0"/>
              </w:numPr>
              <w:spacing w:after="0"/>
              <w:ind w:left="720"/>
            </w:pPr>
            <w:r w:rsidRPr="00F56633">
              <w:t xml:space="preserve">This circuit was analyzed by hand in Activity 1.2.2 and simulated in Activity 1.2.3. </w:t>
            </w:r>
          </w:p>
          <w:p w:rsidR="00F56633" w:rsidRDefault="00F56633" w:rsidP="00C732AF">
            <w:pPr>
              <w:pStyle w:val="ActivityNumbers"/>
              <w:numPr>
                <w:ilvl w:val="0"/>
                <w:numId w:val="0"/>
              </w:numPr>
              <w:spacing w:after="0"/>
              <w:ind w:left="720"/>
            </w:pPr>
            <w:r w:rsidRPr="00F56633">
              <w:t>How do these measured values compare to the previously calculated and simulated values? If they do not match, review your circuit, your calculations, and make any necessary corrections.</w:t>
            </w:r>
          </w:p>
          <w:p w:rsidR="00F56633" w:rsidRPr="00F56633" w:rsidRDefault="00F56633" w:rsidP="00C732AF">
            <w:pPr>
              <w:pStyle w:val="ActivityNumbers"/>
              <w:numPr>
                <w:ilvl w:val="0"/>
                <w:numId w:val="0"/>
              </w:numPr>
              <w:spacing w:after="0"/>
              <w:ind w:left="720"/>
            </w:pPr>
          </w:p>
          <w:p w:rsidR="00F56633" w:rsidRDefault="00F56633" w:rsidP="00C732AF">
            <w:pPr>
              <w:pStyle w:val="ActivityNumbers"/>
              <w:numPr>
                <w:ilvl w:val="0"/>
                <w:numId w:val="24"/>
              </w:numPr>
              <w:spacing w:after="0"/>
            </w:pPr>
            <w:r w:rsidRPr="00F56633">
              <w:t>Using a Digital Logic Board (DLB) and variable power supply, construct the circuit shown below. Use a digital multimeter</w:t>
            </w:r>
            <w:r>
              <w:t xml:space="preserve"> (DMM)</w:t>
            </w:r>
            <w:r w:rsidRPr="00F56633">
              <w:t xml:space="preserve"> to measure I</w:t>
            </w:r>
            <w:r w:rsidRPr="00C732AF">
              <w:rPr>
                <w:vertAlign w:val="subscript"/>
              </w:rPr>
              <w:t>T</w:t>
            </w:r>
            <w:r w:rsidRPr="00F56633">
              <w:t>, V</w:t>
            </w:r>
            <w:r w:rsidRPr="00C732AF">
              <w:rPr>
                <w:vertAlign w:val="subscript"/>
              </w:rPr>
              <w:t>R1</w:t>
            </w:r>
            <w:r w:rsidRPr="00F56633">
              <w:t>, V</w:t>
            </w:r>
            <w:r w:rsidRPr="00C732AF">
              <w:rPr>
                <w:vertAlign w:val="subscript"/>
              </w:rPr>
              <w:t>R2</w:t>
            </w:r>
            <w:r w:rsidRPr="00F56633">
              <w:t>, V</w:t>
            </w:r>
            <w:r w:rsidRPr="00C732AF">
              <w:rPr>
                <w:vertAlign w:val="subscript"/>
              </w:rPr>
              <w:t xml:space="preserve">R3, </w:t>
            </w:r>
            <w:r w:rsidRPr="00F56633">
              <w:t>&amp; V</w:t>
            </w:r>
            <w:r w:rsidRPr="00C732AF">
              <w:rPr>
                <w:vertAlign w:val="subscript"/>
              </w:rPr>
              <w:t>R4</w:t>
            </w:r>
            <w:r w:rsidRPr="00F56633">
              <w:t xml:space="preserve">. </w:t>
            </w:r>
          </w:p>
          <w:p w:rsidR="00541F0E" w:rsidRPr="00F56633" w:rsidRDefault="00541F0E" w:rsidP="00C732AF">
            <w:pPr>
              <w:pStyle w:val="ActivityNumbers"/>
              <w:numPr>
                <w:ilvl w:val="0"/>
                <w:numId w:val="0"/>
              </w:numPr>
              <w:spacing w:after="0"/>
              <w:ind w:left="720"/>
            </w:pPr>
          </w:p>
          <w:p w:rsidR="00541F0E" w:rsidRPr="00F56633" w:rsidRDefault="00F56633" w:rsidP="00C732AF">
            <w:pPr>
              <w:pStyle w:val="ActivityNumbers"/>
              <w:numPr>
                <w:ilvl w:val="0"/>
                <w:numId w:val="0"/>
              </w:numPr>
            </w:pPr>
            <w:r>
              <w:t xml:space="preserve">     </w:t>
            </w:r>
            <w:r w:rsidR="00184689">
              <w:pict>
                <v:shape id="_x0000_i1029" type="#_x0000_t75" style="width:276pt;height:145.8pt">
                  <v:imagedata r:id="rId10" o:title=""/>
                </v:shape>
              </w:pict>
            </w:r>
          </w:p>
          <w:p w:rsidR="00F56633" w:rsidRDefault="00F56633" w:rsidP="00C732AF">
            <w:pPr>
              <w:pStyle w:val="ActivityNumbers"/>
              <w:numPr>
                <w:ilvl w:val="0"/>
                <w:numId w:val="24"/>
              </w:numPr>
              <w:spacing w:after="0"/>
            </w:pPr>
            <w:r w:rsidRPr="00F56633">
              <w:t>Using a Digital Logic Board (DLB) and variable power supply, construct the circuit shown below. Use a digital multimeter</w:t>
            </w:r>
            <w:r>
              <w:t xml:space="preserve"> (DMM)</w:t>
            </w:r>
            <w:r w:rsidRPr="00F56633">
              <w:t xml:space="preserve"> to measure I</w:t>
            </w:r>
            <w:r w:rsidRPr="00C732AF">
              <w:rPr>
                <w:vertAlign w:val="subscript"/>
              </w:rPr>
              <w:t>T</w:t>
            </w:r>
            <w:r w:rsidRPr="00F56633">
              <w:t>, I</w:t>
            </w:r>
            <w:r w:rsidRPr="00C732AF">
              <w:rPr>
                <w:vertAlign w:val="subscript"/>
              </w:rPr>
              <w:t>R1</w:t>
            </w:r>
            <w:r w:rsidRPr="00F56633">
              <w:t>, I</w:t>
            </w:r>
            <w:r w:rsidRPr="00C732AF">
              <w:rPr>
                <w:vertAlign w:val="subscript"/>
              </w:rPr>
              <w:t>R2</w:t>
            </w:r>
            <w:r w:rsidRPr="00F56633">
              <w:t>, &amp; I</w:t>
            </w:r>
            <w:r w:rsidRPr="00C732AF">
              <w:rPr>
                <w:vertAlign w:val="subscript"/>
              </w:rPr>
              <w:t>R3</w:t>
            </w:r>
            <w:r w:rsidRPr="00F56633">
              <w:t xml:space="preserve">. </w:t>
            </w:r>
          </w:p>
          <w:p w:rsidR="00541F0E" w:rsidRPr="00F56633" w:rsidRDefault="00541F0E" w:rsidP="00C732AF">
            <w:pPr>
              <w:pStyle w:val="ActivityNumbers"/>
              <w:numPr>
                <w:ilvl w:val="0"/>
                <w:numId w:val="0"/>
              </w:numPr>
              <w:spacing w:after="0"/>
              <w:ind w:left="720"/>
            </w:pPr>
          </w:p>
          <w:p w:rsidR="00541F0E" w:rsidRPr="00F56633" w:rsidRDefault="00F56633" w:rsidP="00C732AF">
            <w:pPr>
              <w:pStyle w:val="ActivityNumbers"/>
              <w:numPr>
                <w:ilvl w:val="0"/>
                <w:numId w:val="0"/>
              </w:numPr>
            </w:pPr>
            <w:r>
              <w:t xml:space="preserve">   </w:t>
            </w:r>
            <w:r w:rsidR="00184689">
              <w:pict>
                <v:shape id="_x0000_i1030" type="#_x0000_t75" style="width:254.4pt;height:141pt">
                  <v:imagedata r:id="rId11" o:title=""/>
                </v:shape>
              </w:pict>
            </w:r>
          </w:p>
          <w:p w:rsidR="00F56633" w:rsidRDefault="00F56633" w:rsidP="00C732AF">
            <w:pPr>
              <w:pStyle w:val="ActivityNumbers"/>
              <w:numPr>
                <w:ilvl w:val="0"/>
                <w:numId w:val="24"/>
              </w:numPr>
              <w:spacing w:after="0"/>
            </w:pPr>
            <w:r w:rsidRPr="00F56633">
              <w:t>Using a Digital Logic Board (DLB) and variable power supply, construct the circuit shown below. Use a digital multimeter</w:t>
            </w:r>
            <w:r>
              <w:t xml:space="preserve"> (DMM)</w:t>
            </w:r>
            <w:r w:rsidRPr="00F56633">
              <w:t xml:space="preserve"> to measure I</w:t>
            </w:r>
            <w:r w:rsidRPr="00C732AF">
              <w:rPr>
                <w:vertAlign w:val="subscript"/>
              </w:rPr>
              <w:t>T</w:t>
            </w:r>
            <w:r w:rsidRPr="00F56633">
              <w:t>, I</w:t>
            </w:r>
            <w:r w:rsidRPr="00C732AF">
              <w:rPr>
                <w:vertAlign w:val="subscript"/>
              </w:rPr>
              <w:t>R1</w:t>
            </w:r>
            <w:r w:rsidRPr="00F56633">
              <w:t>, I</w:t>
            </w:r>
            <w:r w:rsidRPr="00C732AF">
              <w:rPr>
                <w:vertAlign w:val="subscript"/>
              </w:rPr>
              <w:t>R2</w:t>
            </w:r>
            <w:r w:rsidRPr="00F56633">
              <w:t>, I</w:t>
            </w:r>
            <w:r w:rsidRPr="00C732AF">
              <w:rPr>
                <w:vertAlign w:val="subscript"/>
              </w:rPr>
              <w:t xml:space="preserve">R3, </w:t>
            </w:r>
            <w:r w:rsidRPr="00F56633">
              <w:t>&amp; I</w:t>
            </w:r>
            <w:r w:rsidRPr="00C732AF">
              <w:rPr>
                <w:vertAlign w:val="subscript"/>
              </w:rPr>
              <w:t>R4</w:t>
            </w:r>
            <w:r w:rsidRPr="00F56633">
              <w:t xml:space="preserve">. </w:t>
            </w:r>
          </w:p>
          <w:p w:rsidR="00541F0E" w:rsidRPr="00F56633" w:rsidRDefault="00541F0E" w:rsidP="00C732AF">
            <w:pPr>
              <w:pStyle w:val="ActivityNumbers"/>
              <w:numPr>
                <w:ilvl w:val="0"/>
                <w:numId w:val="0"/>
              </w:numPr>
              <w:spacing w:after="0"/>
              <w:ind w:left="720"/>
            </w:pPr>
          </w:p>
          <w:p w:rsidR="00F56633" w:rsidRPr="00F56633" w:rsidRDefault="00F56633" w:rsidP="00C732AF">
            <w:pPr>
              <w:pStyle w:val="ActivityNumbers"/>
              <w:numPr>
                <w:ilvl w:val="0"/>
                <w:numId w:val="0"/>
              </w:numPr>
              <w:spacing w:after="0"/>
            </w:pPr>
            <w:r>
              <w:t xml:space="preserve">    </w:t>
            </w:r>
            <w:r w:rsidR="00184689">
              <w:pict>
                <v:shape id="_x0000_i1031" type="#_x0000_t75" style="width:272.4pt;height:126pt">
                  <v:imagedata r:id="rId12" o:title=""/>
                </v:shape>
              </w:pict>
            </w:r>
          </w:p>
        </w:tc>
      </w:tr>
    </w:tbl>
    <w:p w:rsidR="004C6BA4" w:rsidRPr="001A2926" w:rsidRDefault="004C6BA4" w:rsidP="004C6BA4">
      <w:pPr>
        <w:spacing w:before="120" w:after="120"/>
        <w:rPr>
          <w:b/>
        </w:rPr>
      </w:pPr>
      <w:r>
        <w:rPr>
          <w:b/>
          <w:sz w:val="32"/>
        </w:rPr>
        <w:lastRenderedPageBreak/>
        <w:br w:type="page"/>
      </w:r>
      <w:r w:rsidRPr="001A2926">
        <w:rPr>
          <w:b/>
          <w:sz w:val="32"/>
        </w:rPr>
        <w:lastRenderedPageBreak/>
        <w:t>Conclusion</w:t>
      </w:r>
    </w:p>
    <w:p w:rsidR="00541F0E" w:rsidRDefault="004C6BA4" w:rsidP="00541F0E">
      <w:pPr>
        <w:pStyle w:val="ActivityNumbers"/>
        <w:numPr>
          <w:ilvl w:val="0"/>
          <w:numId w:val="25"/>
        </w:numPr>
      </w:pPr>
      <w:r>
        <w:t>You have now analyzed the same circuits three times</w:t>
      </w:r>
      <w:r w:rsidR="00541F0E">
        <w:t>;</w:t>
      </w:r>
    </w:p>
    <w:p w:rsidR="00541F0E" w:rsidRDefault="00541F0E" w:rsidP="00541F0E">
      <w:pPr>
        <w:pStyle w:val="ActivityNumbers"/>
        <w:numPr>
          <w:ilvl w:val="1"/>
          <w:numId w:val="25"/>
        </w:numPr>
      </w:pPr>
      <w:r>
        <w:t>by hand in Activity 1.2.2</w:t>
      </w:r>
    </w:p>
    <w:p w:rsidR="00541F0E" w:rsidRDefault="004C6BA4" w:rsidP="00541F0E">
      <w:pPr>
        <w:pStyle w:val="ActivityNumbers"/>
        <w:numPr>
          <w:ilvl w:val="1"/>
          <w:numId w:val="25"/>
        </w:numPr>
      </w:pPr>
      <w:r>
        <w:t>via si</w:t>
      </w:r>
      <w:r w:rsidR="00541F0E">
        <w:t>mulation in Activity 1.2.3</w:t>
      </w:r>
    </w:p>
    <w:p w:rsidR="00541F0E" w:rsidRDefault="004C6BA4" w:rsidP="00541F0E">
      <w:pPr>
        <w:pStyle w:val="ActivityNumbers"/>
        <w:numPr>
          <w:ilvl w:val="1"/>
          <w:numId w:val="25"/>
        </w:numPr>
      </w:pPr>
      <w:r>
        <w:t xml:space="preserve">via breadboarding in this </w:t>
      </w:r>
      <w:r w:rsidR="00950E54">
        <w:t>a</w:t>
      </w:r>
      <w:r w:rsidR="00541F0E">
        <w:t>ctivity</w:t>
      </w:r>
    </w:p>
    <w:p w:rsidR="004C6BA4" w:rsidRDefault="004C6BA4" w:rsidP="00541F0E">
      <w:pPr>
        <w:pStyle w:val="ActivityNumbers"/>
        <w:numPr>
          <w:ilvl w:val="0"/>
          <w:numId w:val="0"/>
        </w:numPr>
        <w:ind w:left="720"/>
      </w:pPr>
      <w:r>
        <w:t>How did these values compare and what might account for any differences?</w:t>
      </w:r>
    </w:p>
    <w:p w:rsidR="004C6BA4" w:rsidRDefault="004C6BA4" w:rsidP="004C6BA4">
      <w:pPr>
        <w:pStyle w:val="ActivityNumbers"/>
        <w:numPr>
          <w:ilvl w:val="0"/>
          <w:numId w:val="0"/>
        </w:numPr>
        <w:ind w:left="720"/>
      </w:pPr>
    </w:p>
    <w:p w:rsidR="004C6BA4" w:rsidRDefault="004C6BA4" w:rsidP="004C6BA4">
      <w:pPr>
        <w:pStyle w:val="ActivityNumbers"/>
        <w:numPr>
          <w:ilvl w:val="0"/>
          <w:numId w:val="0"/>
        </w:numPr>
        <w:ind w:left="720"/>
      </w:pPr>
    </w:p>
    <w:p w:rsidR="004C6BA4" w:rsidRDefault="004C6BA4" w:rsidP="004C6BA4">
      <w:pPr>
        <w:pStyle w:val="ActivityNumbers"/>
        <w:numPr>
          <w:ilvl w:val="0"/>
          <w:numId w:val="0"/>
        </w:numPr>
        <w:ind w:left="720"/>
      </w:pPr>
    </w:p>
    <w:p w:rsidR="004C6BA4" w:rsidRDefault="004C6BA4" w:rsidP="004C6BA4">
      <w:pPr>
        <w:pStyle w:val="ActivityNumbers"/>
        <w:numPr>
          <w:ilvl w:val="0"/>
          <w:numId w:val="0"/>
        </w:numPr>
        <w:ind w:left="720"/>
      </w:pPr>
    </w:p>
    <w:p w:rsidR="004C6BA4" w:rsidRDefault="004C6BA4" w:rsidP="004C6BA4">
      <w:pPr>
        <w:pStyle w:val="ActivityNumbers"/>
        <w:numPr>
          <w:ilvl w:val="0"/>
          <w:numId w:val="0"/>
        </w:numPr>
        <w:ind w:left="720"/>
      </w:pPr>
    </w:p>
    <w:p w:rsidR="004C6BA4" w:rsidRDefault="004C6BA4" w:rsidP="004C6BA4">
      <w:pPr>
        <w:pStyle w:val="ActivityNumbers"/>
        <w:numPr>
          <w:ilvl w:val="0"/>
          <w:numId w:val="0"/>
        </w:numPr>
        <w:ind w:left="720"/>
      </w:pPr>
    </w:p>
    <w:p w:rsidR="004C6BA4" w:rsidRDefault="004C6BA4" w:rsidP="00541F0E">
      <w:pPr>
        <w:pStyle w:val="ActivityNumbers"/>
        <w:numPr>
          <w:ilvl w:val="0"/>
          <w:numId w:val="25"/>
        </w:numPr>
      </w:pPr>
      <w:r>
        <w:t>How does the technique for measuring current with a DMM differ from measuring voltage?</w:t>
      </w:r>
    </w:p>
    <w:p w:rsidR="004C6BA4" w:rsidRDefault="004C6BA4" w:rsidP="004C6BA4">
      <w:pPr>
        <w:pStyle w:val="ActivityNumbers"/>
        <w:numPr>
          <w:ilvl w:val="0"/>
          <w:numId w:val="0"/>
        </w:numPr>
        <w:ind w:left="720"/>
      </w:pPr>
    </w:p>
    <w:p w:rsidR="004C6BA4" w:rsidRDefault="004C6BA4" w:rsidP="004C6BA4">
      <w:pPr>
        <w:pStyle w:val="ActivityNumbers"/>
        <w:numPr>
          <w:ilvl w:val="0"/>
          <w:numId w:val="0"/>
        </w:numPr>
        <w:ind w:left="720"/>
      </w:pPr>
    </w:p>
    <w:p w:rsidR="004C6BA4" w:rsidRDefault="004C6BA4" w:rsidP="004C6BA4">
      <w:pPr>
        <w:pStyle w:val="ActivityNumbers"/>
        <w:numPr>
          <w:ilvl w:val="0"/>
          <w:numId w:val="0"/>
        </w:numPr>
        <w:ind w:left="720"/>
      </w:pPr>
    </w:p>
    <w:p w:rsidR="004C6BA4" w:rsidRDefault="004C6BA4" w:rsidP="004C6BA4">
      <w:pPr>
        <w:pStyle w:val="ActivityNumbers"/>
        <w:numPr>
          <w:ilvl w:val="0"/>
          <w:numId w:val="0"/>
        </w:numPr>
        <w:ind w:left="720"/>
      </w:pPr>
    </w:p>
    <w:p w:rsidR="004C6BA4" w:rsidRDefault="004C6BA4" w:rsidP="004C6BA4">
      <w:pPr>
        <w:pStyle w:val="ActivityNumbers"/>
        <w:numPr>
          <w:ilvl w:val="0"/>
          <w:numId w:val="0"/>
        </w:numPr>
        <w:ind w:left="720" w:hanging="360"/>
      </w:pPr>
    </w:p>
    <w:p w:rsidR="004C6BA4" w:rsidRDefault="004C6BA4" w:rsidP="004C6BA4">
      <w:pPr>
        <w:pStyle w:val="ActivityNumbers"/>
        <w:numPr>
          <w:ilvl w:val="0"/>
          <w:numId w:val="0"/>
        </w:numPr>
        <w:ind w:left="720"/>
      </w:pPr>
    </w:p>
    <w:p w:rsidR="004C6BA4" w:rsidRDefault="004C6BA4" w:rsidP="00541F0E">
      <w:pPr>
        <w:pStyle w:val="ActivityNumbers"/>
        <w:numPr>
          <w:ilvl w:val="0"/>
          <w:numId w:val="25"/>
        </w:numPr>
      </w:pPr>
      <w:r>
        <w:t xml:space="preserve">What is the origin of the name “breadboard”?  </w:t>
      </w:r>
    </w:p>
    <w:p w:rsidR="004C6BA4" w:rsidRDefault="004C6BA4" w:rsidP="004C6BA4">
      <w:pPr>
        <w:pStyle w:val="ActivityNumbers"/>
        <w:numPr>
          <w:ilvl w:val="0"/>
          <w:numId w:val="0"/>
        </w:numPr>
        <w:ind w:left="360"/>
      </w:pPr>
    </w:p>
    <w:p w:rsidR="008B76BC" w:rsidRDefault="008B76BC" w:rsidP="008B76BC">
      <w:pPr>
        <w:pStyle w:val="ActivitySection"/>
      </w:pPr>
    </w:p>
    <w:sectPr w:rsidR="008B76BC" w:rsidSect="00F56633">
      <w:headerReference w:type="even" r:id="rId13"/>
      <w:footerReference w:type="default" r:id="rId14"/>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EE" w:rsidRDefault="003A66EE">
      <w:r>
        <w:separator/>
      </w:r>
    </w:p>
    <w:p w:rsidR="003A66EE" w:rsidRDefault="003A66EE"/>
    <w:p w:rsidR="003A66EE" w:rsidRDefault="003A66EE"/>
  </w:endnote>
  <w:endnote w:type="continuationSeparator" w:id="0">
    <w:p w:rsidR="003A66EE" w:rsidRDefault="003A66EE">
      <w:r>
        <w:continuationSeparator/>
      </w:r>
    </w:p>
    <w:p w:rsidR="003A66EE" w:rsidRDefault="003A66EE"/>
    <w:p w:rsidR="003A66EE" w:rsidRDefault="003A6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5B9" w:rsidRDefault="007405B9" w:rsidP="007405B9">
    <w:pPr>
      <w:pStyle w:val="Footer"/>
    </w:pPr>
    <w:r>
      <w:t xml:space="preserve">© 2009 Project Lead </w:t>
    </w:r>
    <w:r w:rsidR="00CD363F">
      <w:t>T</w:t>
    </w:r>
    <w:r>
      <w:t>he Way, Inc.</w:t>
    </w:r>
  </w:p>
  <w:p w:rsidR="007405B9" w:rsidRDefault="007405B9" w:rsidP="007405B9">
    <w:pPr>
      <w:pStyle w:val="Footer"/>
    </w:pPr>
    <w:r>
      <w:t xml:space="preserve">DE </w:t>
    </w:r>
    <w:r w:rsidR="00184689">
      <w:t xml:space="preserve">Activity 1.2.4 Circuit Theory </w:t>
    </w:r>
    <w:r w:rsidR="005D56BA" w:rsidRPr="005D56BA">
      <w:t xml:space="preserve">Breadboarding </w:t>
    </w:r>
    <w:r>
      <w:t xml:space="preserve">– Page </w:t>
    </w:r>
    <w:r>
      <w:fldChar w:fldCharType="begin"/>
    </w:r>
    <w:r>
      <w:instrText xml:space="preserve"> PAGE   \* MERGEFORMAT </w:instrText>
    </w:r>
    <w:r>
      <w:fldChar w:fldCharType="separate"/>
    </w:r>
    <w:r w:rsidR="0018468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EE" w:rsidRDefault="003A66EE">
      <w:r>
        <w:separator/>
      </w:r>
    </w:p>
    <w:p w:rsidR="003A66EE" w:rsidRDefault="003A66EE"/>
    <w:p w:rsidR="003A66EE" w:rsidRDefault="003A66EE"/>
  </w:footnote>
  <w:footnote w:type="continuationSeparator" w:id="0">
    <w:p w:rsidR="003A66EE" w:rsidRDefault="003A66EE">
      <w:r>
        <w:continuationSeparator/>
      </w:r>
    </w:p>
    <w:p w:rsidR="003A66EE" w:rsidRDefault="003A66EE"/>
    <w:p w:rsidR="003A66EE" w:rsidRDefault="003A66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5707D"/>
    <w:multiLevelType w:val="multilevel"/>
    <w:tmpl w:val="C4C09536"/>
    <w:numStyleLink w:val="LetterBullets"/>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3310CAF"/>
    <w:multiLevelType w:val="hybridMultilevel"/>
    <w:tmpl w:val="928C6968"/>
    <w:lvl w:ilvl="0" w:tplc="D28A7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954A80"/>
    <w:multiLevelType w:val="hybridMultilevel"/>
    <w:tmpl w:val="BBB6E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16"/>
  </w:num>
  <w:num w:numId="4">
    <w:abstractNumId w:val="5"/>
  </w:num>
  <w:num w:numId="5">
    <w:abstractNumId w:val="13"/>
  </w:num>
  <w:num w:numId="6">
    <w:abstractNumId w:val="1"/>
  </w:num>
  <w:num w:numId="7">
    <w:abstractNumId w:val="14"/>
  </w:num>
  <w:num w:numId="8">
    <w:abstractNumId w:val="15"/>
  </w:num>
  <w:num w:numId="9">
    <w:abstractNumId w:val="6"/>
  </w:num>
  <w:num w:numId="10">
    <w:abstractNumId w:val="19"/>
  </w:num>
  <w:num w:numId="11">
    <w:abstractNumId w:val="17"/>
  </w:num>
  <w:num w:numId="12">
    <w:abstractNumId w:val="8"/>
  </w:num>
  <w:num w:numId="13">
    <w:abstractNumId w:val="0"/>
  </w:num>
  <w:num w:numId="14">
    <w:abstractNumId w:val="4"/>
  </w:num>
  <w:num w:numId="15">
    <w:abstractNumId w:val="0"/>
  </w:num>
  <w:num w:numId="16">
    <w:abstractNumId w:val="12"/>
  </w:num>
  <w:num w:numId="17">
    <w:abstractNumId w:val="7"/>
  </w:num>
  <w:num w:numId="18">
    <w:abstractNumId w:val="17"/>
    <w:lvlOverride w:ilvl="0">
      <w:startOverride w:val="1"/>
    </w:lvlOverride>
  </w:num>
  <w:num w:numId="19">
    <w:abstractNumId w:val="17"/>
    <w:lvlOverride w:ilvl="0">
      <w:startOverride w:val="1"/>
    </w:lvlOverride>
  </w:num>
  <w:num w:numId="20">
    <w:abstractNumId w:val="10"/>
  </w:num>
  <w:num w:numId="21">
    <w:abstractNumId w:val="9"/>
  </w:num>
  <w:num w:numId="22">
    <w:abstractNumId w:val="2"/>
  </w:num>
  <w:num w:numId="23">
    <w:abstractNumId w:val="3"/>
  </w:num>
  <w:num w:numId="24">
    <w:abstractNumId w:val="11"/>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8D0"/>
    <w:rsid w:val="00081CA3"/>
    <w:rsid w:val="00184689"/>
    <w:rsid w:val="001C078D"/>
    <w:rsid w:val="00236268"/>
    <w:rsid w:val="00237289"/>
    <w:rsid w:val="0024594D"/>
    <w:rsid w:val="00261CC9"/>
    <w:rsid w:val="002860B5"/>
    <w:rsid w:val="002D4030"/>
    <w:rsid w:val="002E18BC"/>
    <w:rsid w:val="00337BF0"/>
    <w:rsid w:val="003A66EE"/>
    <w:rsid w:val="003B7CB8"/>
    <w:rsid w:val="003D38D0"/>
    <w:rsid w:val="004057BB"/>
    <w:rsid w:val="00472249"/>
    <w:rsid w:val="004C6BA4"/>
    <w:rsid w:val="004E0803"/>
    <w:rsid w:val="00541F0E"/>
    <w:rsid w:val="005457FB"/>
    <w:rsid w:val="005C1B58"/>
    <w:rsid w:val="005D56BA"/>
    <w:rsid w:val="005E71A4"/>
    <w:rsid w:val="006242C4"/>
    <w:rsid w:val="006332B7"/>
    <w:rsid w:val="006471D3"/>
    <w:rsid w:val="006A30B1"/>
    <w:rsid w:val="006D3264"/>
    <w:rsid w:val="006E4B44"/>
    <w:rsid w:val="007125D8"/>
    <w:rsid w:val="007405B9"/>
    <w:rsid w:val="00743E3D"/>
    <w:rsid w:val="00771119"/>
    <w:rsid w:val="00882BEC"/>
    <w:rsid w:val="008A0941"/>
    <w:rsid w:val="008B76BC"/>
    <w:rsid w:val="00904C30"/>
    <w:rsid w:val="00923C34"/>
    <w:rsid w:val="00950E54"/>
    <w:rsid w:val="0099530C"/>
    <w:rsid w:val="009D5AFC"/>
    <w:rsid w:val="00A7623B"/>
    <w:rsid w:val="00B51702"/>
    <w:rsid w:val="00BB7C70"/>
    <w:rsid w:val="00C732AF"/>
    <w:rsid w:val="00CA3DBE"/>
    <w:rsid w:val="00CD363F"/>
    <w:rsid w:val="00D85E7F"/>
    <w:rsid w:val="00DC3F03"/>
    <w:rsid w:val="00E21ACD"/>
    <w:rsid w:val="00E47655"/>
    <w:rsid w:val="00EB258F"/>
    <w:rsid w:val="00ED7898"/>
    <w:rsid w:val="00EE36A9"/>
    <w:rsid w:val="00F077B0"/>
    <w:rsid w:val="00F358FF"/>
    <w:rsid w:val="00F56633"/>
    <w:rsid w:val="00F57DC2"/>
    <w:rsid w:val="00F858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able Grid" w:uiPriority="59"/>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ScienceStdChar">
    <w:name w:val="ScienceStd Char"/>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link w:val="ActivityBodyBold"/>
    <w:rsid w:val="00A33589"/>
    <w:rPr>
      <w:rFonts w:ascii="Arial" w:hAnsi="Arial" w:cs="Arial"/>
      <w:b/>
      <w:sz w:val="24"/>
      <w:lang w:val="en-US" w:eastAsia="en-US" w:bidi="ar-SA"/>
    </w:r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character" w:customStyle="1" w:styleId="InstrResListChar">
    <w:name w:val="InstrResList Char"/>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uiPriority w:val="59"/>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E47655"/>
    <w:rPr>
      <w:rFonts w:ascii="Arial" w:hAnsi="Arial"/>
      <w:szCs w:val="24"/>
    </w:rPr>
  </w:style>
  <w:style w:type="paragraph" w:customStyle="1" w:styleId="ActivityHeading">
    <w:name w:val="ActivityHeading"/>
    <w:basedOn w:val="Normal"/>
    <w:rsid w:val="004C6BA4"/>
    <w:pPr>
      <w:shd w:val="clear" w:color="auto" w:fill="0000FF"/>
    </w:pPr>
    <w:rPr>
      <w:color w:val="FFFFFF"/>
      <w:sz w:val="48"/>
      <w:szCs w:val="48"/>
    </w:rPr>
  </w:style>
  <w:style w:type="paragraph" w:customStyle="1" w:styleId="activitybullet0">
    <w:name w:val="activity bullet"/>
    <w:basedOn w:val="Normal"/>
    <w:rsid w:val="004C6BA4"/>
    <w:pPr>
      <w:numPr>
        <w:numId w:val="22"/>
      </w:numPr>
    </w:pPr>
  </w:style>
  <w:style w:type="paragraph" w:customStyle="1" w:styleId="activitybody0">
    <w:name w:val="activitybody"/>
    <w:basedOn w:val="Normal"/>
    <w:rsid w:val="004C6BA4"/>
    <w:pPr>
      <w:ind w:left="360"/>
    </w:pPr>
    <w:rPr>
      <w:rFonts w:cs="Arial"/>
    </w:rPr>
  </w:style>
  <w:style w:type="numbering" w:customStyle="1" w:styleId="LetterBullets">
    <w:name w:val="Letter Bullets"/>
    <w:basedOn w:val="NoList"/>
    <w:rsid w:val="004C6BA4"/>
    <w:pPr>
      <w:numPr>
        <w:numId w:val="21"/>
      </w:numPr>
    </w:pPr>
  </w:style>
  <w:style w:type="character" w:customStyle="1" w:styleId="PictureChar">
    <w:name w:val="Picture Char"/>
    <w:link w:val="Picture"/>
    <w:locked/>
    <w:rsid w:val="00F5663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LetterBullets"/>
    <w:pPr>
      <w:numPr>
        <w:numId w:val="21"/>
      </w:numPr>
    </w:pPr>
  </w:style>
  <w:style w:type="numbering" w:customStyle="1" w:styleId="Hyperlink">
    <w:name w:val="AlphaNumbered"/>
    <w:pPr>
      <w:numPr>
        <w:numId w:val="16"/>
      </w:numPr>
    </w:pPr>
  </w:style>
  <w:style w:type="numbering" w:customStyle="1" w:styleId="ActivitySection">
    <w:name w:val="SpecialBulleted1"/>
    <w:pPr>
      <w:numPr>
        <w:numId w:val="7"/>
      </w:numPr>
    </w:pPr>
  </w:style>
  <w:style w:type="numbering" w:customStyle="1" w:styleId="ActivitySectionCharChar">
    <w:name w:val="Picturebulleted"/>
    <w:pPr>
      <w:numPr>
        <w:numId w:val="8"/>
      </w:numPr>
    </w:pPr>
  </w:style>
  <w:style w:type="numbering" w:customStyle="1" w:styleId="ScienceStdChar">
    <w:name w:val="ArrowBullet"/>
    <w:pPr>
      <w:numPr>
        <w:numId w:val="2"/>
      </w:numPr>
    </w:pPr>
  </w:style>
  <w:style w:type="numbering" w:customStyle="1" w:styleId="Foote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yan\Desktop\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Activity 1.2.4 Circuit Theory - Breadboarding</vt:lpstr>
    </vt:vector>
  </TitlesOfParts>
  <Manager>Jason Rausch</Manager>
  <Company>Project Lead The Way, Inc.</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1.2.4.A Circuit Theory - Breadboarding</dc:title>
  <dc:subject>Digital Electronics - PLTW</dc:subject>
  <dc:creator>DE Revision Team</dc:creator>
  <cp:keywords>APB</cp:keywords>
  <cp:lastModifiedBy>Jason Rausch</cp:lastModifiedBy>
  <cp:revision>10</cp:revision>
  <cp:lastPrinted>2004-08-10T20:51:00Z</cp:lastPrinted>
  <dcterms:created xsi:type="dcterms:W3CDTF">2013-03-15T18:22:00Z</dcterms:created>
  <dcterms:modified xsi:type="dcterms:W3CDTF">2013-03-26T13:06:00Z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